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08704" w14:textId="77777777" w:rsidR="006F0DCA" w:rsidRDefault="006F0DCA">
      <w:pPr>
        <w:pStyle w:val="GvdeMetni"/>
        <w:spacing w:before="11"/>
        <w:rPr>
          <w:rFonts w:ascii="Times New Roman"/>
          <w:b w:val="0"/>
          <w:sz w:val="13"/>
        </w:rPr>
      </w:pPr>
    </w:p>
    <w:p w14:paraId="33D87BE5" w14:textId="71A24BFD" w:rsidR="0018148C" w:rsidRDefault="0018148C" w:rsidP="00DB20B4">
      <w:pPr>
        <w:spacing w:before="20"/>
        <w:ind w:left="5" w:right="5"/>
        <w:jc w:val="center"/>
        <w:rPr>
          <w:b/>
          <w:sz w:val="24"/>
        </w:rPr>
      </w:pPr>
      <w:r>
        <w:rPr>
          <w:b/>
          <w:sz w:val="24"/>
        </w:rPr>
        <w:t>MÜHENDİSLİK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FAKÜLTESİ/Kimya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Mühendisliği/</w:t>
      </w:r>
      <w:r w:rsidR="00DB20B4" w:rsidRPr="00DB20B4">
        <w:rPr>
          <w:b/>
          <w:sz w:val="24"/>
        </w:rPr>
        <w:t xml:space="preserve"> </w:t>
      </w:r>
      <w:r w:rsidR="00DB20B4">
        <w:rPr>
          <w:b/>
          <w:sz w:val="24"/>
        </w:rPr>
        <w:t>KMÜ309-Kimya</w:t>
      </w:r>
      <w:r w:rsidR="00DB20B4">
        <w:rPr>
          <w:b/>
          <w:spacing w:val="-7"/>
          <w:sz w:val="24"/>
        </w:rPr>
        <w:t xml:space="preserve"> </w:t>
      </w:r>
      <w:r w:rsidR="00DB20B4">
        <w:rPr>
          <w:b/>
          <w:sz w:val="24"/>
        </w:rPr>
        <w:t>Mühendisliği</w:t>
      </w:r>
      <w:r w:rsidR="00DB20B4">
        <w:rPr>
          <w:b/>
          <w:spacing w:val="-8"/>
          <w:sz w:val="24"/>
        </w:rPr>
        <w:t xml:space="preserve"> </w:t>
      </w:r>
      <w:r w:rsidR="00DB20B4">
        <w:rPr>
          <w:b/>
          <w:sz w:val="24"/>
        </w:rPr>
        <w:t>Laboratuvarı</w:t>
      </w:r>
      <w:r w:rsidR="00DB20B4">
        <w:rPr>
          <w:b/>
          <w:spacing w:val="-8"/>
          <w:sz w:val="24"/>
        </w:rPr>
        <w:t xml:space="preserve"> </w:t>
      </w:r>
      <w:r w:rsidR="00DB20B4">
        <w:rPr>
          <w:b/>
          <w:spacing w:val="-5"/>
          <w:sz w:val="24"/>
        </w:rPr>
        <w:t>I</w:t>
      </w:r>
    </w:p>
    <w:p w14:paraId="1315D90F" w14:textId="77777777" w:rsidR="0018148C" w:rsidRDefault="00B91118" w:rsidP="0018148C">
      <w:pPr>
        <w:spacing w:before="156"/>
        <w:ind w:left="5"/>
        <w:jc w:val="center"/>
        <w:rPr>
          <w:b/>
          <w:spacing w:val="-2"/>
          <w:sz w:val="24"/>
        </w:rPr>
      </w:pPr>
      <w:r>
        <w:rPr>
          <w:b/>
          <w:sz w:val="24"/>
        </w:rPr>
        <w:t xml:space="preserve">2026-2027 </w:t>
      </w:r>
      <w:r>
        <w:rPr>
          <w:b/>
          <w:spacing w:val="-1"/>
          <w:sz w:val="24"/>
        </w:rPr>
        <w:t>GÜZ</w:t>
      </w:r>
      <w:r w:rsidR="0018148C">
        <w:rPr>
          <w:b/>
          <w:spacing w:val="-2"/>
          <w:sz w:val="24"/>
        </w:rPr>
        <w:t xml:space="preserve"> </w:t>
      </w:r>
      <w:r w:rsidR="0018148C">
        <w:rPr>
          <w:b/>
          <w:sz w:val="24"/>
        </w:rPr>
        <w:t>YARIYILI</w:t>
      </w:r>
      <w:r w:rsidR="0018148C">
        <w:rPr>
          <w:b/>
          <w:spacing w:val="-1"/>
          <w:sz w:val="24"/>
        </w:rPr>
        <w:t xml:space="preserve"> </w:t>
      </w:r>
      <w:r w:rsidR="0018148C">
        <w:rPr>
          <w:b/>
          <w:sz w:val="24"/>
        </w:rPr>
        <w:t>DENEY</w:t>
      </w:r>
      <w:r w:rsidR="0018148C">
        <w:rPr>
          <w:b/>
          <w:spacing w:val="-2"/>
          <w:sz w:val="24"/>
        </w:rPr>
        <w:t xml:space="preserve"> PROGRAMI</w:t>
      </w:r>
      <w:r w:rsidR="00604ED3">
        <w:rPr>
          <w:b/>
          <w:spacing w:val="-2"/>
          <w:sz w:val="24"/>
        </w:rPr>
        <w:t xml:space="preserve"> </w:t>
      </w:r>
    </w:p>
    <w:p w14:paraId="4834D842" w14:textId="77777777" w:rsidR="0018148C" w:rsidRDefault="0018148C" w:rsidP="0018148C">
      <w:pPr>
        <w:spacing w:before="156"/>
        <w:ind w:left="5"/>
        <w:jc w:val="center"/>
        <w:rPr>
          <w:b/>
          <w:sz w:val="24"/>
        </w:rPr>
      </w:pPr>
    </w:p>
    <w:tbl>
      <w:tblPr>
        <w:tblStyle w:val="TableNormal"/>
        <w:tblW w:w="15695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166"/>
        <w:gridCol w:w="995"/>
        <w:gridCol w:w="710"/>
        <w:gridCol w:w="706"/>
        <w:gridCol w:w="710"/>
        <w:gridCol w:w="854"/>
        <w:gridCol w:w="705"/>
        <w:gridCol w:w="854"/>
        <w:gridCol w:w="850"/>
        <w:gridCol w:w="854"/>
        <w:gridCol w:w="850"/>
        <w:gridCol w:w="842"/>
        <w:gridCol w:w="851"/>
        <w:gridCol w:w="850"/>
        <w:gridCol w:w="709"/>
        <w:gridCol w:w="709"/>
      </w:tblGrid>
      <w:tr w:rsidR="0018148C" w14:paraId="34D606B7" w14:textId="77777777" w:rsidTr="00785CE2">
        <w:trPr>
          <w:trHeight w:val="719"/>
        </w:trPr>
        <w:tc>
          <w:tcPr>
            <w:tcW w:w="480" w:type="dxa"/>
            <w:shd w:val="clear" w:color="auto" w:fill="D9D9D9"/>
          </w:tcPr>
          <w:p w14:paraId="2E594494" w14:textId="77777777" w:rsidR="0018148C" w:rsidRDefault="0018148C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6" w:type="dxa"/>
            <w:shd w:val="clear" w:color="auto" w:fill="D9D9D9"/>
          </w:tcPr>
          <w:p w14:paraId="31A8AB1F" w14:textId="77777777" w:rsidR="0018148C" w:rsidRDefault="0018148C" w:rsidP="00335187">
            <w:pPr>
              <w:pStyle w:val="TableParagraph"/>
              <w:spacing w:before="231"/>
              <w:ind w:left="103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DENEY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spacing w:val="-5"/>
              </w:rPr>
              <w:t>ADI</w:t>
            </w:r>
          </w:p>
        </w:tc>
        <w:tc>
          <w:tcPr>
            <w:tcW w:w="995" w:type="dxa"/>
            <w:shd w:val="clear" w:color="auto" w:fill="D9D9D9"/>
            <w:vAlign w:val="center"/>
          </w:tcPr>
          <w:p w14:paraId="2EB9976F" w14:textId="77777777" w:rsidR="0018148C" w:rsidRDefault="0018148C" w:rsidP="0018148C">
            <w:pPr>
              <w:pStyle w:val="TableParagraph"/>
              <w:spacing w:before="177" w:line="183" w:lineRule="exact"/>
              <w:ind w:left="26" w:right="16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17</w:t>
            </w:r>
          </w:p>
          <w:p w14:paraId="20F348A1" w14:textId="77777777" w:rsidR="0018148C" w:rsidRDefault="0018148C" w:rsidP="0018148C">
            <w:pPr>
              <w:pStyle w:val="TableParagraph"/>
              <w:spacing w:line="183" w:lineRule="exact"/>
              <w:ind w:left="26" w:right="14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EYLÜL</w:t>
            </w:r>
          </w:p>
        </w:tc>
        <w:tc>
          <w:tcPr>
            <w:tcW w:w="710" w:type="dxa"/>
            <w:shd w:val="clear" w:color="auto" w:fill="D9D9D9"/>
            <w:vAlign w:val="center"/>
          </w:tcPr>
          <w:p w14:paraId="30361105" w14:textId="77777777" w:rsidR="0018148C" w:rsidRDefault="0018148C" w:rsidP="0018148C">
            <w:pPr>
              <w:pStyle w:val="TableParagraph"/>
              <w:spacing w:before="177" w:line="183" w:lineRule="exact"/>
              <w:ind w:left="26" w:right="16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24</w:t>
            </w:r>
          </w:p>
          <w:p w14:paraId="2537C010" w14:textId="77777777" w:rsidR="0018148C" w:rsidRDefault="0018148C" w:rsidP="0018148C">
            <w:pPr>
              <w:pStyle w:val="TableParagraph"/>
              <w:spacing w:line="183" w:lineRule="exact"/>
              <w:ind w:left="20" w:right="6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EYLÜL</w:t>
            </w:r>
          </w:p>
        </w:tc>
        <w:tc>
          <w:tcPr>
            <w:tcW w:w="706" w:type="dxa"/>
            <w:shd w:val="clear" w:color="auto" w:fill="D9D9D9"/>
            <w:vAlign w:val="center"/>
          </w:tcPr>
          <w:p w14:paraId="66CFF815" w14:textId="77777777" w:rsidR="0018148C" w:rsidRDefault="0018148C" w:rsidP="0018148C">
            <w:pPr>
              <w:pStyle w:val="TableParagraph"/>
              <w:spacing w:before="177" w:line="183" w:lineRule="exact"/>
              <w:ind w:left="14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</w:t>
            </w:r>
          </w:p>
          <w:p w14:paraId="536D2867" w14:textId="77777777" w:rsidR="0018148C" w:rsidRDefault="0018148C" w:rsidP="0018148C">
            <w:pPr>
              <w:pStyle w:val="TableParagraph"/>
              <w:spacing w:line="183" w:lineRule="exact"/>
              <w:ind w:left="14" w:right="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710" w:type="dxa"/>
            <w:shd w:val="clear" w:color="auto" w:fill="D9D9D9"/>
            <w:vAlign w:val="center"/>
          </w:tcPr>
          <w:p w14:paraId="1DB3CB0A" w14:textId="77777777" w:rsidR="0018148C" w:rsidRDefault="0018148C" w:rsidP="0018148C">
            <w:pPr>
              <w:pStyle w:val="TableParagraph"/>
              <w:spacing w:before="177" w:line="183" w:lineRule="exact"/>
              <w:ind w:left="20" w:right="8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8</w:t>
            </w:r>
          </w:p>
          <w:p w14:paraId="15810D63" w14:textId="77777777" w:rsidR="0018148C" w:rsidRDefault="0018148C" w:rsidP="0018148C">
            <w:pPr>
              <w:pStyle w:val="TableParagraph"/>
              <w:spacing w:line="183" w:lineRule="exact"/>
              <w:ind w:left="20" w:right="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2EB3EC6" w14:textId="77777777" w:rsidR="0018148C" w:rsidRDefault="0018148C" w:rsidP="0018148C">
            <w:pPr>
              <w:pStyle w:val="TableParagraph"/>
              <w:spacing w:before="177" w:line="183" w:lineRule="exact"/>
              <w:ind w:left="26"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15</w:t>
            </w:r>
          </w:p>
          <w:p w14:paraId="65D3E10F" w14:textId="77777777" w:rsidR="0018148C" w:rsidRDefault="0018148C" w:rsidP="0018148C">
            <w:pPr>
              <w:pStyle w:val="TableParagraph"/>
              <w:spacing w:line="183" w:lineRule="exact"/>
              <w:ind w:left="26" w:right="1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705" w:type="dxa"/>
            <w:shd w:val="clear" w:color="auto" w:fill="D9D9D9"/>
            <w:vAlign w:val="center"/>
          </w:tcPr>
          <w:p w14:paraId="0C6DDFF5" w14:textId="77777777" w:rsidR="0018148C" w:rsidRDefault="0018148C" w:rsidP="0018148C">
            <w:pPr>
              <w:pStyle w:val="TableParagraph"/>
              <w:spacing w:before="177" w:line="183" w:lineRule="exact"/>
              <w:ind w:left="20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22</w:t>
            </w:r>
          </w:p>
          <w:p w14:paraId="6E3575DE" w14:textId="77777777" w:rsidR="0018148C" w:rsidRDefault="0018148C" w:rsidP="0018148C">
            <w:pPr>
              <w:pStyle w:val="TableParagraph"/>
              <w:spacing w:line="183" w:lineRule="exact"/>
              <w:ind w:left="20" w:right="7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3F7CAE0" w14:textId="77777777" w:rsidR="0018148C" w:rsidRDefault="0018148C" w:rsidP="0018148C">
            <w:pPr>
              <w:pStyle w:val="TableParagraph"/>
              <w:spacing w:before="177" w:line="183" w:lineRule="exact"/>
              <w:ind w:left="26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29</w:t>
            </w:r>
          </w:p>
          <w:p w14:paraId="242EA55B" w14:textId="77777777" w:rsidR="0018148C" w:rsidRDefault="0018148C" w:rsidP="0018148C">
            <w:pPr>
              <w:pStyle w:val="TableParagraph"/>
              <w:spacing w:line="183" w:lineRule="exact"/>
              <w:ind w:left="26" w:right="8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2C8A4D75" w14:textId="77777777" w:rsidR="0018148C" w:rsidRDefault="0018148C" w:rsidP="0018148C">
            <w:pPr>
              <w:pStyle w:val="TableParagraph"/>
              <w:spacing w:before="177" w:line="183" w:lineRule="exact"/>
              <w:ind w:left="31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5</w:t>
            </w:r>
          </w:p>
          <w:p w14:paraId="50CA3A39" w14:textId="77777777" w:rsidR="0018148C" w:rsidRDefault="0018148C" w:rsidP="0018148C">
            <w:pPr>
              <w:pStyle w:val="TableParagraph"/>
              <w:spacing w:line="183" w:lineRule="exact"/>
              <w:ind w:left="31" w:right="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4"/>
                <w:sz w:val="16"/>
              </w:rPr>
              <w:t>KASIM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792889CD" w14:textId="77777777" w:rsidR="0018148C" w:rsidRDefault="0018148C" w:rsidP="0018148C">
            <w:pPr>
              <w:pStyle w:val="TableParagraph"/>
              <w:spacing w:before="177" w:line="183" w:lineRule="exact"/>
              <w:ind w:left="26" w:right="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12</w:t>
            </w:r>
          </w:p>
          <w:p w14:paraId="233B694C" w14:textId="77777777" w:rsidR="0018148C" w:rsidRDefault="0018148C" w:rsidP="0018148C">
            <w:pPr>
              <w:pStyle w:val="TableParagraph"/>
              <w:spacing w:line="183" w:lineRule="exact"/>
              <w:ind w:left="26" w:right="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4"/>
                <w:sz w:val="16"/>
              </w:rPr>
              <w:t>KASIM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39434AC6" w14:textId="77777777" w:rsidR="0018148C" w:rsidRDefault="0018148C" w:rsidP="0018148C">
            <w:pPr>
              <w:pStyle w:val="TableParagraph"/>
              <w:spacing w:before="177" w:line="183" w:lineRule="exact"/>
              <w:ind w:left="31" w:right="8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19</w:t>
            </w:r>
          </w:p>
          <w:p w14:paraId="65985050" w14:textId="77777777" w:rsidR="0018148C" w:rsidRDefault="0018148C" w:rsidP="0018148C">
            <w:pPr>
              <w:pStyle w:val="TableParagraph"/>
              <w:spacing w:line="183" w:lineRule="exact"/>
              <w:ind w:left="31" w:right="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4"/>
                <w:sz w:val="16"/>
              </w:rPr>
              <w:t>KASIM</w:t>
            </w:r>
          </w:p>
        </w:tc>
        <w:tc>
          <w:tcPr>
            <w:tcW w:w="842" w:type="dxa"/>
            <w:shd w:val="clear" w:color="auto" w:fill="D9D9D9"/>
            <w:vAlign w:val="center"/>
          </w:tcPr>
          <w:p w14:paraId="1F4E0AB8" w14:textId="77777777" w:rsidR="0018148C" w:rsidRDefault="0018148C" w:rsidP="0018148C">
            <w:pPr>
              <w:pStyle w:val="TableParagraph"/>
              <w:spacing w:before="177" w:line="183" w:lineRule="exact"/>
              <w:ind w:left="23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26</w:t>
            </w:r>
          </w:p>
          <w:p w14:paraId="0FFDFFC6" w14:textId="77777777" w:rsidR="0018148C" w:rsidRDefault="0018148C" w:rsidP="0018148C">
            <w:pPr>
              <w:pStyle w:val="TableParagraph"/>
              <w:spacing w:line="183" w:lineRule="exact"/>
              <w:ind w:left="23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4"/>
                <w:sz w:val="16"/>
              </w:rPr>
              <w:t>KASIM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1E4A1AFC" w14:textId="77777777" w:rsidR="0018148C" w:rsidRDefault="0018148C" w:rsidP="0018148C">
            <w:pPr>
              <w:pStyle w:val="TableParagraph"/>
              <w:spacing w:before="2"/>
              <w:jc w:val="center"/>
              <w:rPr>
                <w:rFonts w:ascii="Times New Roman"/>
                <w:sz w:val="16"/>
              </w:rPr>
            </w:pPr>
          </w:p>
          <w:p w14:paraId="1BF9F709" w14:textId="77777777" w:rsidR="0018148C" w:rsidRDefault="0018148C" w:rsidP="00D32D94">
            <w:pPr>
              <w:pStyle w:val="TableParagraph"/>
              <w:spacing w:line="276" w:lineRule="auto"/>
              <w:ind w:left="23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3</w:t>
            </w:r>
          </w:p>
          <w:p w14:paraId="5F86E4AA" w14:textId="77777777" w:rsidR="0018148C" w:rsidRDefault="0018148C" w:rsidP="00D32D94">
            <w:pPr>
              <w:pStyle w:val="TableParagraph"/>
              <w:spacing w:line="276" w:lineRule="auto"/>
              <w:ind w:left="23" w:right="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2"/>
                <w:sz w:val="16"/>
              </w:rPr>
              <w:t>ARALIK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54FF4A23" w14:textId="77777777" w:rsidR="0018148C" w:rsidRDefault="0018148C" w:rsidP="00D32D94">
            <w:pPr>
              <w:pStyle w:val="TableParagraph"/>
              <w:spacing w:line="276" w:lineRule="auto"/>
              <w:ind w:left="95" w:right="7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10</w:t>
            </w:r>
          </w:p>
          <w:p w14:paraId="60CC0EA2" w14:textId="77777777" w:rsidR="0018148C" w:rsidRDefault="0018148C" w:rsidP="00D32D94">
            <w:pPr>
              <w:pStyle w:val="TableParagraph"/>
              <w:spacing w:line="276" w:lineRule="auto"/>
              <w:ind w:left="100" w:right="7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2"/>
                <w:sz w:val="16"/>
              </w:rPr>
              <w:t>ARALIK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F5A489A" w14:textId="77777777" w:rsidR="0018148C" w:rsidRDefault="0018148C" w:rsidP="00D32D94">
            <w:pPr>
              <w:pStyle w:val="TableParagraph"/>
              <w:spacing w:line="276" w:lineRule="auto"/>
              <w:ind w:left="30" w:right="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 xml:space="preserve">17 </w:t>
            </w:r>
            <w:r>
              <w:rPr>
                <w:rFonts w:ascii="Times New Roman"/>
                <w:b/>
                <w:spacing w:val="-2"/>
                <w:sz w:val="16"/>
              </w:rPr>
              <w:t>ARALIK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159FF711" w14:textId="77777777" w:rsidR="0018148C" w:rsidRPr="00D32D94" w:rsidRDefault="00D32D94" w:rsidP="00D32D94">
            <w:pPr>
              <w:pStyle w:val="TableParagraph"/>
              <w:spacing w:before="84" w:line="276" w:lineRule="auto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 xml:space="preserve">24 </w:t>
            </w:r>
            <w:r>
              <w:rPr>
                <w:rFonts w:ascii="Times New Roman"/>
                <w:b/>
                <w:spacing w:val="-2"/>
                <w:sz w:val="16"/>
              </w:rPr>
              <w:t>ARALIK</w:t>
            </w:r>
          </w:p>
        </w:tc>
      </w:tr>
      <w:tr w:rsidR="00D32D94" w14:paraId="2AA5CFBA" w14:textId="77777777" w:rsidTr="00785CE2">
        <w:trPr>
          <w:trHeight w:val="503"/>
        </w:trPr>
        <w:tc>
          <w:tcPr>
            <w:tcW w:w="480" w:type="dxa"/>
            <w:shd w:val="clear" w:color="auto" w:fill="D9D9D9"/>
          </w:tcPr>
          <w:p w14:paraId="11CC7586" w14:textId="77777777" w:rsidR="00D32D94" w:rsidRDefault="00D32D94" w:rsidP="00335187">
            <w:pPr>
              <w:pStyle w:val="TableParagraph"/>
              <w:spacing w:before="126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1</w:t>
            </w:r>
          </w:p>
        </w:tc>
        <w:tc>
          <w:tcPr>
            <w:tcW w:w="3166" w:type="dxa"/>
          </w:tcPr>
          <w:p w14:paraId="08D10983" w14:textId="4FB3A345" w:rsidR="00D32D94" w:rsidRPr="001E363A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Viskozite Tayini</w:t>
            </w:r>
          </w:p>
        </w:tc>
        <w:tc>
          <w:tcPr>
            <w:tcW w:w="995" w:type="dxa"/>
            <w:vMerge w:val="restart"/>
            <w:textDirection w:val="tbRl"/>
            <w:vAlign w:val="center"/>
          </w:tcPr>
          <w:p w14:paraId="56669485" w14:textId="77777777" w:rsidR="00D32D94" w:rsidRDefault="00D32D94" w:rsidP="001E363A">
            <w:pPr>
              <w:pStyle w:val="TableParagraph"/>
              <w:spacing w:before="122"/>
              <w:ind w:left="113" w:right="113"/>
              <w:jc w:val="center"/>
              <w:rPr>
                <w:rFonts w:ascii="Times New Roman"/>
                <w:sz w:val="20"/>
              </w:rPr>
            </w:pPr>
          </w:p>
          <w:p w14:paraId="385C996B" w14:textId="77777777" w:rsidR="00D32D94" w:rsidRPr="009B4C5C" w:rsidRDefault="00D32D94" w:rsidP="001E363A">
            <w:pPr>
              <w:pStyle w:val="TableParagraph"/>
              <w:ind w:left="1080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B4C5C">
              <w:rPr>
                <w:rFonts w:ascii="Times New Roman" w:hAnsi="Times New Roman" w:cs="Times New Roman"/>
                <w:b/>
              </w:rPr>
              <w:t>LABORATUVAR</w:t>
            </w:r>
            <w:r w:rsidRPr="009B4C5C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r w:rsidRPr="009B4C5C">
              <w:rPr>
                <w:rFonts w:ascii="Times New Roman" w:hAnsi="Times New Roman" w:cs="Times New Roman"/>
                <w:b/>
              </w:rPr>
              <w:t>GÜVENLİK VE İSTATİSTİK</w:t>
            </w:r>
            <w:r w:rsidRPr="009B4C5C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9B4C5C">
              <w:rPr>
                <w:rFonts w:ascii="Times New Roman" w:hAnsi="Times New Roman" w:cs="Times New Roman"/>
                <w:b/>
                <w:spacing w:val="-2"/>
              </w:rPr>
              <w:t>EĞİTİMİ</w:t>
            </w:r>
          </w:p>
        </w:tc>
        <w:tc>
          <w:tcPr>
            <w:tcW w:w="710" w:type="dxa"/>
          </w:tcPr>
          <w:p w14:paraId="53767550" w14:textId="77777777" w:rsidR="00D32D94" w:rsidRPr="00604ED3" w:rsidRDefault="00F56497" w:rsidP="007223A0">
            <w:pPr>
              <w:pStyle w:val="TableParagraph"/>
              <w:spacing w:before="135"/>
              <w:ind w:left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6" w:type="dxa"/>
          </w:tcPr>
          <w:p w14:paraId="027F56EE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6A36AC45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E7BBBAB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7BDB6F7A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extDirection w:val="tbRl"/>
            <w:vAlign w:val="center"/>
          </w:tcPr>
          <w:p w14:paraId="2C508BCA" w14:textId="77777777" w:rsidR="00D32D94" w:rsidRPr="009B4C5C" w:rsidRDefault="00D32D94" w:rsidP="00D32D9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B4C5C">
              <w:rPr>
                <w:rFonts w:ascii="Times New Roman" w:hAnsi="Times New Roman" w:cs="Times New Roman"/>
                <w:b/>
              </w:rPr>
              <w:t>29 EKİM RESMİ TATİLİ</w:t>
            </w:r>
          </w:p>
        </w:tc>
        <w:tc>
          <w:tcPr>
            <w:tcW w:w="850" w:type="dxa"/>
            <w:vMerge w:val="restart"/>
            <w:textDirection w:val="tbRl"/>
          </w:tcPr>
          <w:p w14:paraId="290F9096" w14:textId="77777777" w:rsidR="00D32D94" w:rsidRPr="009B4C5C" w:rsidRDefault="00D32D94" w:rsidP="00D32D94">
            <w:pPr>
              <w:pStyle w:val="TableParagraph"/>
              <w:spacing w:before="120"/>
              <w:ind w:left="113" w:right="113"/>
              <w:rPr>
                <w:rFonts w:ascii="Times New Roman" w:hAnsi="Times New Roman" w:cs="Times New Roman"/>
              </w:rPr>
            </w:pPr>
          </w:p>
          <w:p w14:paraId="552A99EA" w14:textId="77777777" w:rsidR="00D32D94" w:rsidRPr="009B4C5C" w:rsidRDefault="00D32D94" w:rsidP="00335187">
            <w:pPr>
              <w:pStyle w:val="TableParagraph"/>
              <w:ind w:left="11" w:right="3"/>
              <w:jc w:val="center"/>
              <w:rPr>
                <w:rFonts w:ascii="Times New Roman" w:hAnsi="Times New Roman" w:cs="Times New Roman"/>
                <w:b/>
              </w:rPr>
            </w:pPr>
            <w:r w:rsidRPr="009B4C5C">
              <w:rPr>
                <w:rFonts w:ascii="Times New Roman" w:hAnsi="Times New Roman" w:cs="Times New Roman"/>
                <w:b/>
              </w:rPr>
              <w:t>ARA</w:t>
            </w:r>
            <w:r w:rsidRPr="009B4C5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9B4C5C">
              <w:rPr>
                <w:rFonts w:ascii="Times New Roman" w:hAnsi="Times New Roman" w:cs="Times New Roman"/>
                <w:b/>
                <w:spacing w:val="-2"/>
              </w:rPr>
              <w:t>SINAV</w:t>
            </w:r>
          </w:p>
        </w:tc>
        <w:tc>
          <w:tcPr>
            <w:tcW w:w="854" w:type="dxa"/>
          </w:tcPr>
          <w:p w14:paraId="5E5F9487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3D1D5D0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74044D13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640DBACD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DC42FB3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 w:val="restart"/>
            <w:textDirection w:val="tbRl"/>
            <w:vAlign w:val="center"/>
          </w:tcPr>
          <w:p w14:paraId="6A66CF13" w14:textId="77777777" w:rsidR="00D32D94" w:rsidRPr="009B4C5C" w:rsidRDefault="00D32D94" w:rsidP="00D32D94">
            <w:pPr>
              <w:pStyle w:val="TableParagraph"/>
              <w:spacing w:before="123"/>
              <w:ind w:left="11" w:right="113"/>
              <w:jc w:val="center"/>
              <w:rPr>
                <w:rFonts w:ascii="Times New Roman" w:hAnsi="Times New Roman" w:cs="Times New Roman"/>
                <w:b/>
              </w:rPr>
            </w:pPr>
            <w:r w:rsidRPr="009B4C5C">
              <w:rPr>
                <w:rFonts w:ascii="Times New Roman" w:hAnsi="Times New Roman" w:cs="Times New Roman"/>
                <w:b/>
                <w:spacing w:val="-2"/>
              </w:rPr>
              <w:t>TELAFİLER</w:t>
            </w:r>
          </w:p>
        </w:tc>
        <w:tc>
          <w:tcPr>
            <w:tcW w:w="709" w:type="dxa"/>
            <w:vMerge w:val="restart"/>
            <w:textDirection w:val="tbRl"/>
            <w:vAlign w:val="center"/>
          </w:tcPr>
          <w:p w14:paraId="0522FF39" w14:textId="77777777" w:rsidR="00D32D94" w:rsidRPr="009B4C5C" w:rsidRDefault="00D32D94" w:rsidP="00D32D94">
            <w:pPr>
              <w:pStyle w:val="TableParagraph"/>
              <w:spacing w:before="123"/>
              <w:ind w:left="11" w:right="113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9B4C5C">
              <w:rPr>
                <w:rFonts w:ascii="Times New Roman" w:hAnsi="Times New Roman" w:cs="Times New Roman"/>
                <w:b/>
                <w:spacing w:val="-2"/>
              </w:rPr>
              <w:t>TELAFİLER</w:t>
            </w:r>
          </w:p>
        </w:tc>
      </w:tr>
      <w:tr w:rsidR="00892D73" w14:paraId="3D8B32BD" w14:textId="77777777" w:rsidTr="00990305">
        <w:trPr>
          <w:trHeight w:val="508"/>
        </w:trPr>
        <w:tc>
          <w:tcPr>
            <w:tcW w:w="480" w:type="dxa"/>
            <w:shd w:val="clear" w:color="auto" w:fill="D9D9D9"/>
          </w:tcPr>
          <w:p w14:paraId="361ED7E1" w14:textId="77777777" w:rsidR="00892D73" w:rsidRDefault="00892D73" w:rsidP="00892D73">
            <w:pPr>
              <w:pStyle w:val="TableParagraph"/>
              <w:spacing w:before="125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2</w:t>
            </w:r>
          </w:p>
        </w:tc>
        <w:tc>
          <w:tcPr>
            <w:tcW w:w="3166" w:type="dxa"/>
            <w:vAlign w:val="center"/>
          </w:tcPr>
          <w:p w14:paraId="584CAD40" w14:textId="6C4B1F9B" w:rsidR="00892D73" w:rsidRPr="001E363A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Katı ve Sıvı Yakıtların Kalorifik Değerlerinin Belirlenmesi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109F5A47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4C570A18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422B0C51" w14:textId="77777777" w:rsidR="00892D73" w:rsidRPr="00604ED3" w:rsidRDefault="00892D73" w:rsidP="00892D73">
            <w:pPr>
              <w:pStyle w:val="TableParagraph"/>
              <w:spacing w:before="1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</w:tcPr>
          <w:p w14:paraId="088451DA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744C42D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0426E418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630915DA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6E9841AE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621CA938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094B0AD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634A7C77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B95D419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DF6937A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7784ABB3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37BBDFF3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  <w:tr w:rsidR="00892D73" w14:paraId="0C462A6D" w14:textId="77777777" w:rsidTr="004C4E3A">
        <w:trPr>
          <w:trHeight w:val="422"/>
        </w:trPr>
        <w:tc>
          <w:tcPr>
            <w:tcW w:w="480" w:type="dxa"/>
            <w:shd w:val="clear" w:color="auto" w:fill="D9D9D9"/>
          </w:tcPr>
          <w:p w14:paraId="20263EC0" w14:textId="77777777" w:rsidR="00892D73" w:rsidRDefault="00892D73" w:rsidP="00892D73">
            <w:pPr>
              <w:pStyle w:val="TableParagraph"/>
              <w:spacing w:before="82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3</w:t>
            </w:r>
          </w:p>
        </w:tc>
        <w:tc>
          <w:tcPr>
            <w:tcW w:w="3166" w:type="dxa"/>
            <w:vAlign w:val="center"/>
          </w:tcPr>
          <w:p w14:paraId="7642072A" w14:textId="7BE13F4A" w:rsidR="00892D73" w:rsidRPr="001E363A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Osborne Reynolds Deney Sistemi ile Akış Rejiminin İncelenmesi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5E19D808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20819BD3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2743BD3A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6CBF3029" w14:textId="77777777" w:rsidR="00892D73" w:rsidRPr="00604ED3" w:rsidRDefault="00892D73" w:rsidP="00892D73">
            <w:pPr>
              <w:pStyle w:val="TableParagraph"/>
              <w:spacing w:before="76"/>
              <w:ind w:left="26" w:right="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4" w:type="dxa"/>
          </w:tcPr>
          <w:p w14:paraId="7DA789C7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1F5DA549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669A9D16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4893E57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30297848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1F8327B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69B567BB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6F5962F9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336D5D4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79B60B17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57D472D5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  <w:tr w:rsidR="00892D73" w14:paraId="1046FD54" w14:textId="77777777" w:rsidTr="00785CE2">
        <w:trPr>
          <w:trHeight w:val="508"/>
        </w:trPr>
        <w:tc>
          <w:tcPr>
            <w:tcW w:w="480" w:type="dxa"/>
            <w:shd w:val="clear" w:color="auto" w:fill="D9D9D9"/>
          </w:tcPr>
          <w:p w14:paraId="7AD6514A" w14:textId="77777777" w:rsidR="00892D73" w:rsidRDefault="00892D73" w:rsidP="00892D73">
            <w:pPr>
              <w:pStyle w:val="TableParagraph"/>
              <w:spacing w:before="125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4</w:t>
            </w:r>
          </w:p>
        </w:tc>
        <w:tc>
          <w:tcPr>
            <w:tcW w:w="3166" w:type="dxa"/>
          </w:tcPr>
          <w:p w14:paraId="0AF97ED8" w14:textId="5ECCA9EC" w:rsidR="00892D73" w:rsidRPr="001E363A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Değişik Numunelerde Lineer Isı Transferinin İncelenmesi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2083DACB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7D6D6BAB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69C87BBA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4B3F6B1B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AFCD129" w14:textId="77777777" w:rsidR="00892D73" w:rsidRPr="00604ED3" w:rsidRDefault="00892D73" w:rsidP="00892D73">
            <w:pPr>
              <w:pStyle w:val="TableParagraph"/>
              <w:spacing w:before="1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2FF0F061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494294F3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1A5914B5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667C22D7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351900F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2B107641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195572F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93E690F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7A514D1F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1C0894F3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  <w:tr w:rsidR="00892D73" w14:paraId="69057ED4" w14:textId="77777777" w:rsidTr="00785CE2">
        <w:trPr>
          <w:trHeight w:val="503"/>
        </w:trPr>
        <w:tc>
          <w:tcPr>
            <w:tcW w:w="480" w:type="dxa"/>
            <w:shd w:val="clear" w:color="auto" w:fill="D9D9D9"/>
          </w:tcPr>
          <w:p w14:paraId="0E714B32" w14:textId="77777777" w:rsidR="00892D73" w:rsidRDefault="00892D73" w:rsidP="00892D73">
            <w:pPr>
              <w:pStyle w:val="TableParagraph"/>
              <w:spacing w:before="125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5</w:t>
            </w:r>
          </w:p>
        </w:tc>
        <w:tc>
          <w:tcPr>
            <w:tcW w:w="3166" w:type="dxa"/>
          </w:tcPr>
          <w:p w14:paraId="63B4B6FC" w14:textId="63CCF585" w:rsidR="00892D73" w:rsidRPr="001E363A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Doğal ve Zorlanmış Isı Taşınımının İncelenmesi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26DCDC0E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01F2DE41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5D451CEF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3F73D4F1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9BD0368" w14:textId="77777777" w:rsidR="00892D73" w:rsidRPr="00604ED3" w:rsidRDefault="00892D73" w:rsidP="00892D7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43388F2A" w14:textId="77777777" w:rsidR="00892D73" w:rsidRPr="00604ED3" w:rsidRDefault="00892D73" w:rsidP="00892D73">
            <w:pPr>
              <w:pStyle w:val="TableParagraph"/>
              <w:spacing w:before="120"/>
              <w:ind w:left="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4" w:type="dxa"/>
            <w:vMerge/>
          </w:tcPr>
          <w:p w14:paraId="6BD904B0" w14:textId="77777777" w:rsidR="00892D73" w:rsidRDefault="00892D73" w:rsidP="00892D73">
            <w:pPr>
              <w:pStyle w:val="TableParagraph"/>
              <w:spacing w:before="120"/>
              <w:ind w:left="26"/>
              <w:jc w:val="center"/>
              <w:rPr>
                <w:b/>
                <w:sz w:val="2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7F95CA3F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307CCBE6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EA6F785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26726F4D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0F24A97A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C867242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1CDA05A7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73178991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  <w:tr w:rsidR="00892D73" w14:paraId="212F536B" w14:textId="77777777" w:rsidTr="00F92687">
        <w:trPr>
          <w:trHeight w:val="508"/>
        </w:trPr>
        <w:tc>
          <w:tcPr>
            <w:tcW w:w="480" w:type="dxa"/>
            <w:shd w:val="clear" w:color="auto" w:fill="D9D9D9"/>
          </w:tcPr>
          <w:p w14:paraId="12DF6E4C" w14:textId="77777777" w:rsidR="00892D73" w:rsidRDefault="00892D73" w:rsidP="00892D73">
            <w:pPr>
              <w:pStyle w:val="TableParagraph"/>
              <w:spacing w:before="126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6</w:t>
            </w:r>
          </w:p>
        </w:tc>
        <w:tc>
          <w:tcPr>
            <w:tcW w:w="3166" w:type="dxa"/>
            <w:vAlign w:val="center"/>
          </w:tcPr>
          <w:p w14:paraId="209726F0" w14:textId="0F0CCF34" w:rsidR="00892D73" w:rsidRPr="00892D73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Hava Akış Deney Sistemi ile Akış Profilinin İncelenmesi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61BD8A0B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3F65C56D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3E53C2FC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2E6C15F7" w14:textId="77777777" w:rsidR="00892D73" w:rsidRDefault="00892D73" w:rsidP="00892D73">
            <w:pPr>
              <w:pStyle w:val="TableParagraph"/>
              <w:spacing w:before="76"/>
              <w:ind w:left="26" w:right="3"/>
              <w:jc w:val="center"/>
              <w:rPr>
                <w:b/>
                <w:sz w:val="20"/>
              </w:rPr>
            </w:pPr>
          </w:p>
        </w:tc>
        <w:tc>
          <w:tcPr>
            <w:tcW w:w="854" w:type="dxa"/>
          </w:tcPr>
          <w:p w14:paraId="03936519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</w:tcPr>
          <w:p w14:paraId="489A24AE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vMerge/>
          </w:tcPr>
          <w:p w14:paraId="5C7E14AE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6BEC3F82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614D586F" w14:textId="77777777" w:rsidR="00892D73" w:rsidRPr="00AC3E0C" w:rsidRDefault="00892D73" w:rsidP="00892D73">
            <w:pPr>
              <w:pStyle w:val="TableParagraph"/>
              <w:spacing w:before="120"/>
              <w:ind w:left="26" w:right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</w:tcPr>
          <w:p w14:paraId="6F467E0D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7E5EAFDB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18D5D92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74B6B00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2354CB59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0709E1FD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  <w:tr w:rsidR="00892D73" w14:paraId="303DE417" w14:textId="77777777" w:rsidTr="00A43A31">
        <w:trPr>
          <w:trHeight w:val="758"/>
        </w:trPr>
        <w:tc>
          <w:tcPr>
            <w:tcW w:w="480" w:type="dxa"/>
            <w:shd w:val="clear" w:color="auto" w:fill="D9D9D9"/>
          </w:tcPr>
          <w:p w14:paraId="2FA005AA" w14:textId="77777777" w:rsidR="00892D73" w:rsidRDefault="00892D73" w:rsidP="00892D73">
            <w:pPr>
              <w:pStyle w:val="TableParagraph"/>
              <w:spacing w:before="250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7</w:t>
            </w:r>
          </w:p>
        </w:tc>
        <w:tc>
          <w:tcPr>
            <w:tcW w:w="3166" w:type="dxa"/>
            <w:vAlign w:val="center"/>
          </w:tcPr>
          <w:p w14:paraId="6B9734AD" w14:textId="500D7F68" w:rsidR="00892D73" w:rsidRPr="00892D73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Boru Hatlarında Sürtünme ve Enerji Kayıplarının İncelenmesi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22CCB135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21B70883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05CE3D4B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54122675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575A49E4" w14:textId="77777777" w:rsidR="00892D73" w:rsidRDefault="00892D73" w:rsidP="00892D73">
            <w:pPr>
              <w:pStyle w:val="TableParagraph"/>
              <w:spacing w:before="120"/>
              <w:ind w:left="20"/>
              <w:jc w:val="center"/>
              <w:rPr>
                <w:b/>
                <w:sz w:val="20"/>
              </w:rPr>
            </w:pPr>
          </w:p>
        </w:tc>
        <w:tc>
          <w:tcPr>
            <w:tcW w:w="705" w:type="dxa"/>
          </w:tcPr>
          <w:p w14:paraId="3DD1A58A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vMerge/>
          </w:tcPr>
          <w:p w14:paraId="2EC886AF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DE3C276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05A80F5F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B627592" w14:textId="77777777" w:rsidR="00892D73" w:rsidRPr="00AC3E0C" w:rsidRDefault="00892D73" w:rsidP="00892D73">
            <w:pPr>
              <w:pStyle w:val="TableParagraph"/>
              <w:spacing w:before="14"/>
              <w:rPr>
                <w:rFonts w:ascii="Times New Roman" w:hAnsi="Times New Roman" w:cs="Times New Roman"/>
              </w:rPr>
            </w:pPr>
          </w:p>
          <w:p w14:paraId="2B453583" w14:textId="77777777" w:rsidR="00892D73" w:rsidRPr="00AC3E0C" w:rsidRDefault="00892D73" w:rsidP="00892D73">
            <w:pPr>
              <w:pStyle w:val="TableParagraph"/>
              <w:ind w:left="3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2" w:type="dxa"/>
          </w:tcPr>
          <w:p w14:paraId="1922A368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0E384D3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36B8DC3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202A3607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0E676943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  <w:tr w:rsidR="00892D73" w14:paraId="70302858" w14:textId="77777777" w:rsidTr="00785CE2">
        <w:trPr>
          <w:trHeight w:val="451"/>
        </w:trPr>
        <w:tc>
          <w:tcPr>
            <w:tcW w:w="480" w:type="dxa"/>
            <w:shd w:val="clear" w:color="auto" w:fill="D9D9D9"/>
          </w:tcPr>
          <w:p w14:paraId="51641B66" w14:textId="77777777" w:rsidR="00892D73" w:rsidRDefault="00892D73" w:rsidP="00892D73">
            <w:pPr>
              <w:pStyle w:val="TableParagraph"/>
              <w:spacing w:before="97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8</w:t>
            </w:r>
          </w:p>
        </w:tc>
        <w:tc>
          <w:tcPr>
            <w:tcW w:w="3166" w:type="dxa"/>
          </w:tcPr>
          <w:p w14:paraId="087BF81E" w14:textId="699DC555" w:rsidR="00892D73" w:rsidRPr="00892D73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Reaksiyon Hız İfadesinin Spektrometrik Yöntemle Elde Edilmesi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16EA4522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346ADF9A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0310DDE8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391DC148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458CC33F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</w:tcPr>
          <w:p w14:paraId="442B1B6F" w14:textId="77777777" w:rsidR="00892D73" w:rsidRDefault="00892D73" w:rsidP="00892D73">
            <w:pPr>
              <w:pStyle w:val="TableParagraph"/>
              <w:spacing w:before="120"/>
              <w:ind w:left="26"/>
              <w:jc w:val="center"/>
              <w:rPr>
                <w:b/>
                <w:sz w:val="20"/>
              </w:rPr>
            </w:pPr>
          </w:p>
        </w:tc>
        <w:tc>
          <w:tcPr>
            <w:tcW w:w="854" w:type="dxa"/>
            <w:vMerge/>
          </w:tcPr>
          <w:p w14:paraId="44C8391B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0439B19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4CA1E333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996028D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0AECD210" w14:textId="77777777" w:rsidR="00892D73" w:rsidRPr="00AC3E0C" w:rsidRDefault="00892D73" w:rsidP="00892D73">
            <w:pPr>
              <w:pStyle w:val="TableParagraph"/>
              <w:spacing w:before="91"/>
              <w:ind w:left="23" w:right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14:paraId="3A436696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6C359DD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4F5B572A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7E2BC4F7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  <w:tr w:rsidR="00892D73" w14:paraId="4F7B4C30" w14:textId="77777777" w:rsidTr="00785CE2">
        <w:trPr>
          <w:trHeight w:val="503"/>
        </w:trPr>
        <w:tc>
          <w:tcPr>
            <w:tcW w:w="480" w:type="dxa"/>
            <w:shd w:val="clear" w:color="auto" w:fill="D9D9D9"/>
          </w:tcPr>
          <w:p w14:paraId="0288B87A" w14:textId="77777777" w:rsidR="00892D73" w:rsidRDefault="00892D73" w:rsidP="00892D73">
            <w:pPr>
              <w:pStyle w:val="TableParagraph"/>
              <w:spacing w:before="125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9</w:t>
            </w:r>
          </w:p>
        </w:tc>
        <w:tc>
          <w:tcPr>
            <w:tcW w:w="3166" w:type="dxa"/>
          </w:tcPr>
          <w:p w14:paraId="5219C137" w14:textId="7E837339" w:rsidR="00892D73" w:rsidRPr="001E363A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Kimyasal Reaksiyonun Aktivasyon Enerjisi Tayini Deneyi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41162ADB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  <w:textDirection w:val="btLr"/>
          </w:tcPr>
          <w:p w14:paraId="0A76F62B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10CE8499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5DC1A52A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68EA3650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</w:tcPr>
          <w:p w14:paraId="7C329724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vMerge/>
          </w:tcPr>
          <w:p w14:paraId="3BDD387D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30CCE95B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402108A6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E5591CF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43C7934E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A6B00C2" w14:textId="77777777" w:rsidR="00892D73" w:rsidRPr="00AC3E0C" w:rsidRDefault="00892D73" w:rsidP="00892D73">
            <w:pPr>
              <w:pStyle w:val="TableParagraph"/>
              <w:spacing w:before="120"/>
              <w:ind w:left="2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</w:tcPr>
          <w:p w14:paraId="5609021E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32A32B77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38C743A8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  <w:tr w:rsidR="00892D73" w14:paraId="0C518556" w14:textId="77777777" w:rsidTr="00195D7E">
        <w:trPr>
          <w:trHeight w:val="691"/>
        </w:trPr>
        <w:tc>
          <w:tcPr>
            <w:tcW w:w="480" w:type="dxa"/>
            <w:shd w:val="clear" w:color="auto" w:fill="D9D9D9"/>
          </w:tcPr>
          <w:p w14:paraId="4826A434" w14:textId="77777777" w:rsidR="00892D73" w:rsidRDefault="00892D73" w:rsidP="00892D73">
            <w:pPr>
              <w:pStyle w:val="TableParagraph"/>
              <w:spacing w:before="217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10</w:t>
            </w:r>
          </w:p>
        </w:tc>
        <w:tc>
          <w:tcPr>
            <w:tcW w:w="3166" w:type="dxa"/>
            <w:vAlign w:val="center"/>
          </w:tcPr>
          <w:p w14:paraId="0D7645C5" w14:textId="5EA7E4D0" w:rsidR="00892D73" w:rsidRPr="00892D73" w:rsidRDefault="00892D73" w:rsidP="00892D73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892D73">
              <w:rPr>
                <w:rFonts w:ascii="Times New Roman" w:hAnsi="Times New Roman"/>
                <w:b/>
              </w:rPr>
              <w:t>Polimerizasyon Tekniklerinin İncelenmesi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0D5F591B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  <w:textDirection w:val="btLr"/>
          </w:tcPr>
          <w:p w14:paraId="1DEA1FAD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39CDF289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2CDE3E93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651347D8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</w:tcPr>
          <w:p w14:paraId="2FB81D62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vMerge/>
          </w:tcPr>
          <w:p w14:paraId="454C125E" w14:textId="77777777" w:rsidR="00892D73" w:rsidRDefault="00892D73" w:rsidP="00892D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12696ADB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71350AB4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AE88F9B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66D9FCA8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BEA095" w14:textId="77777777" w:rsidR="00892D73" w:rsidRPr="00AC3E0C" w:rsidRDefault="00892D73" w:rsidP="00892D7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3234F04" w14:textId="77777777" w:rsidR="00892D73" w:rsidRPr="00AC3E0C" w:rsidRDefault="00892D73" w:rsidP="00892D73">
            <w:pPr>
              <w:pStyle w:val="TableParagraph"/>
              <w:spacing w:before="39"/>
              <w:rPr>
                <w:rFonts w:ascii="Times New Roman" w:hAnsi="Times New Roman" w:cs="Times New Roman"/>
              </w:rPr>
            </w:pPr>
          </w:p>
          <w:p w14:paraId="0C9B32F5" w14:textId="77777777" w:rsidR="00892D73" w:rsidRPr="00AC3E0C" w:rsidRDefault="00892D73" w:rsidP="00892D73">
            <w:pPr>
              <w:pStyle w:val="TableParagraph"/>
              <w:ind w:left="27" w:right="1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38FEA710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1C5BE449" w14:textId="77777777" w:rsidR="00892D73" w:rsidRDefault="00892D73" w:rsidP="00892D73">
            <w:pPr>
              <w:rPr>
                <w:sz w:val="2"/>
                <w:szCs w:val="2"/>
              </w:rPr>
            </w:pPr>
          </w:p>
        </w:tc>
      </w:tr>
    </w:tbl>
    <w:p w14:paraId="2E74EC4A" w14:textId="77777777" w:rsidR="006F0DCA" w:rsidRDefault="006F0DCA">
      <w:pPr>
        <w:pStyle w:val="GvdeMetni"/>
        <w:spacing w:before="295"/>
        <w:rPr>
          <w:rFonts w:ascii="Times New Roman"/>
          <w:b w:val="0"/>
        </w:rPr>
      </w:pPr>
    </w:p>
    <w:p w14:paraId="52F23CC0" w14:textId="77777777" w:rsidR="005B4E3A" w:rsidRDefault="001E363A" w:rsidP="005B4E3A">
      <w:pPr>
        <w:pStyle w:val="GvdeMetni"/>
        <w:spacing w:line="276" w:lineRule="auto"/>
        <w:ind w:firstLine="1134"/>
        <w:jc w:val="center"/>
      </w:pPr>
      <w:r w:rsidRPr="00BA2BF4">
        <w:rPr>
          <w:color w:val="000000" w:themeColor="text1"/>
          <w:u w:val="single"/>
        </w:rPr>
        <w:t>17</w:t>
      </w:r>
      <w:r w:rsidR="00E135F5">
        <w:rPr>
          <w:color w:val="000000" w:themeColor="text1"/>
          <w:u w:val="single"/>
        </w:rPr>
        <w:t>.09.2026</w:t>
      </w:r>
      <w:r w:rsidR="005861DA">
        <w:rPr>
          <w:color w:val="000000" w:themeColor="text1"/>
          <w:u w:val="single"/>
        </w:rPr>
        <w:t xml:space="preserve"> Perşembe günü saat 11.0</w:t>
      </w:r>
      <w:r w:rsidR="002E787F" w:rsidRPr="00BA2BF4">
        <w:rPr>
          <w:color w:val="000000" w:themeColor="text1"/>
          <w:u w:val="single"/>
        </w:rPr>
        <w:t>0</w:t>
      </w:r>
      <w:r w:rsidR="00BA2BF4">
        <w:rPr>
          <w:color w:val="000000" w:themeColor="text1"/>
        </w:rPr>
        <w:t xml:space="preserve"> “Laboratuvar Güvenliği Eğitimi”</w:t>
      </w:r>
      <w:r w:rsidR="002E787F" w:rsidRPr="00BA2BF4">
        <w:rPr>
          <w:color w:val="000000" w:themeColor="text1"/>
        </w:rPr>
        <w:t xml:space="preserve"> ve </w:t>
      </w:r>
      <w:r w:rsidR="00BA2BF4">
        <w:rPr>
          <w:color w:val="000000" w:themeColor="text1"/>
        </w:rPr>
        <w:t>“</w:t>
      </w:r>
      <w:r w:rsidR="002E787F" w:rsidRPr="00BA2BF4">
        <w:rPr>
          <w:color w:val="000000" w:themeColor="text1"/>
        </w:rPr>
        <w:t>Deney Sonuçlarının İstatistiki Olarak Değerlendirilmesi Eğitimi”</w:t>
      </w:r>
      <w:r w:rsidR="00BA2BF4" w:rsidRPr="00BA2BF4">
        <w:rPr>
          <w:color w:val="000000" w:themeColor="text1"/>
        </w:rPr>
        <w:t xml:space="preserve"> </w:t>
      </w:r>
      <w:r w:rsidR="002E787F" w:rsidRPr="00BA2BF4">
        <w:rPr>
          <w:color w:val="000000" w:themeColor="text1"/>
        </w:rPr>
        <w:t xml:space="preserve"> </w:t>
      </w:r>
      <w:r w:rsidR="005861DA">
        <w:rPr>
          <w:color w:val="000000" w:themeColor="text1"/>
        </w:rPr>
        <w:t>Doç. Dr. Haluk KORUCU</w:t>
      </w:r>
      <w:r w:rsidR="002E787F" w:rsidRPr="00BA2BF4">
        <w:rPr>
          <w:color w:val="000000" w:themeColor="text1"/>
        </w:rPr>
        <w:t xml:space="preserve"> tarafından verilecektir.</w:t>
      </w:r>
      <w:r w:rsidR="002E787F" w:rsidRPr="00BA2BF4">
        <w:rPr>
          <w:color w:val="000000" w:themeColor="text1"/>
          <w:spacing w:val="40"/>
        </w:rPr>
        <w:t xml:space="preserve"> </w:t>
      </w:r>
      <w:r w:rsidR="00BA2BF4">
        <w:rPr>
          <w:color w:val="000000" w:themeColor="text1"/>
        </w:rPr>
        <w:t>Bu eğitime</w:t>
      </w:r>
      <w:r w:rsidR="002E787F" w:rsidRPr="00BA2BF4">
        <w:rPr>
          <w:color w:val="000000" w:themeColor="text1"/>
        </w:rPr>
        <w:t xml:space="preserve"> katılmak </w:t>
      </w:r>
      <w:r w:rsidR="002E787F" w:rsidRPr="00BA2BF4">
        <w:rPr>
          <w:color w:val="000000" w:themeColor="text1"/>
          <w:u w:val="single"/>
        </w:rPr>
        <w:t>zorunludur</w:t>
      </w:r>
      <w:r w:rsidR="002E787F">
        <w:t>.</w:t>
      </w:r>
      <w:r w:rsidR="005B4E3A">
        <w:t xml:space="preserve"> </w:t>
      </w:r>
    </w:p>
    <w:p w14:paraId="094D61E6" w14:textId="075D6ADC" w:rsidR="005B4E3A" w:rsidRDefault="005B4E3A" w:rsidP="005B4E3A">
      <w:pPr>
        <w:pStyle w:val="GvdeMetni"/>
        <w:spacing w:line="276" w:lineRule="auto"/>
        <w:ind w:firstLine="1134"/>
        <w:jc w:val="center"/>
      </w:pPr>
      <w:r>
        <w:t>NOT:</w:t>
      </w:r>
      <w:r w:rsidR="00395FB5">
        <w:t xml:space="preserve"> </w:t>
      </w:r>
      <w:r>
        <w:t>Laboratuvar güvenlik sınavı eğitim sonrası yapılacaktır.</w:t>
      </w:r>
    </w:p>
    <w:p w14:paraId="5699A7A0" w14:textId="78B169AD" w:rsidR="006F0DCA" w:rsidRDefault="006F0DCA">
      <w:pPr>
        <w:pStyle w:val="GvdeMetni"/>
        <w:spacing w:line="276" w:lineRule="auto"/>
        <w:ind w:left="991" w:right="990" w:firstLine="76"/>
        <w:jc w:val="both"/>
      </w:pPr>
    </w:p>
    <w:p w14:paraId="5FC08FAC" w14:textId="77777777" w:rsidR="00BA2BF4" w:rsidRDefault="00BA2BF4">
      <w:pPr>
        <w:pStyle w:val="GvdeMetni"/>
        <w:spacing w:line="276" w:lineRule="auto"/>
        <w:ind w:left="991" w:right="990" w:firstLine="76"/>
        <w:jc w:val="both"/>
      </w:pPr>
    </w:p>
    <w:p w14:paraId="79549E8F" w14:textId="77777777" w:rsidR="00BA2BF4" w:rsidRDefault="00BA2BF4">
      <w:pPr>
        <w:pStyle w:val="GvdeMetni"/>
        <w:spacing w:line="276" w:lineRule="auto"/>
        <w:ind w:left="991" w:right="990" w:firstLine="76"/>
        <w:jc w:val="both"/>
      </w:pPr>
    </w:p>
    <w:p w14:paraId="3E53D56D" w14:textId="77777777" w:rsidR="006F0DCA" w:rsidRDefault="006F0DCA">
      <w:pPr>
        <w:pStyle w:val="GvdeMetni"/>
        <w:spacing w:line="276" w:lineRule="auto"/>
        <w:jc w:val="both"/>
      </w:pPr>
    </w:p>
    <w:p w14:paraId="312F8BA4" w14:textId="36C663C8" w:rsidR="00BA2BF4" w:rsidRDefault="00BA2BF4" w:rsidP="00BA2BF4">
      <w:pPr>
        <w:spacing w:before="20"/>
        <w:ind w:left="5" w:right="5"/>
        <w:jc w:val="center"/>
        <w:rPr>
          <w:b/>
          <w:sz w:val="24"/>
        </w:rPr>
      </w:pPr>
      <w:r>
        <w:rPr>
          <w:b/>
          <w:sz w:val="24"/>
        </w:rPr>
        <w:t>MÜHENDİSLİK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FAKÜLTESİ/Kimya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Mühendisliği/KMÜ</w:t>
      </w:r>
      <w:r w:rsidR="00DB20B4">
        <w:rPr>
          <w:b/>
          <w:sz w:val="24"/>
        </w:rPr>
        <w:t>309</w:t>
      </w:r>
      <w:r>
        <w:rPr>
          <w:b/>
          <w:sz w:val="24"/>
        </w:rPr>
        <w:t>-Kimya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Mühendisliği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Laboratuvarı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I</w:t>
      </w:r>
    </w:p>
    <w:p w14:paraId="080CF2A4" w14:textId="77777777" w:rsidR="00BA2BF4" w:rsidRDefault="00B91118" w:rsidP="00BA2BF4">
      <w:pPr>
        <w:spacing w:before="156"/>
        <w:ind w:left="5"/>
        <w:jc w:val="center"/>
        <w:rPr>
          <w:b/>
          <w:spacing w:val="-2"/>
          <w:sz w:val="24"/>
        </w:rPr>
      </w:pPr>
      <w:r>
        <w:rPr>
          <w:b/>
          <w:sz w:val="24"/>
        </w:rPr>
        <w:t>2026-2027</w:t>
      </w:r>
      <w:r w:rsidR="00BA2BF4">
        <w:rPr>
          <w:b/>
          <w:spacing w:val="-1"/>
          <w:sz w:val="24"/>
        </w:rPr>
        <w:t xml:space="preserve"> </w:t>
      </w:r>
      <w:r>
        <w:rPr>
          <w:b/>
          <w:sz w:val="24"/>
        </w:rPr>
        <w:t>GÜZ</w:t>
      </w:r>
      <w:r w:rsidR="00BA2BF4">
        <w:rPr>
          <w:b/>
          <w:spacing w:val="-2"/>
          <w:sz w:val="24"/>
        </w:rPr>
        <w:t xml:space="preserve"> </w:t>
      </w:r>
      <w:r w:rsidR="00BA2BF4">
        <w:rPr>
          <w:b/>
          <w:sz w:val="24"/>
        </w:rPr>
        <w:t>YARIYILI</w:t>
      </w:r>
      <w:r w:rsidR="00BA2BF4">
        <w:rPr>
          <w:b/>
          <w:spacing w:val="-1"/>
          <w:sz w:val="24"/>
        </w:rPr>
        <w:t xml:space="preserve"> </w:t>
      </w:r>
      <w:r w:rsidR="00BA2BF4">
        <w:rPr>
          <w:b/>
          <w:sz w:val="24"/>
        </w:rPr>
        <w:t>DENEY</w:t>
      </w:r>
      <w:r w:rsidR="00BA2BF4">
        <w:rPr>
          <w:b/>
          <w:spacing w:val="-2"/>
          <w:sz w:val="24"/>
        </w:rPr>
        <w:t xml:space="preserve"> PROGRAMI</w:t>
      </w:r>
    </w:p>
    <w:p w14:paraId="73C52BCE" w14:textId="77777777" w:rsidR="00BA2BF4" w:rsidRDefault="00BA2BF4">
      <w:pPr>
        <w:pStyle w:val="GvdeMetni"/>
        <w:spacing w:line="276" w:lineRule="auto"/>
        <w:jc w:val="both"/>
      </w:pPr>
    </w:p>
    <w:tbl>
      <w:tblPr>
        <w:tblStyle w:val="TabloKlavuzu"/>
        <w:tblW w:w="13846" w:type="dxa"/>
        <w:jc w:val="center"/>
        <w:tblLook w:val="04A0" w:firstRow="1" w:lastRow="0" w:firstColumn="1" w:lastColumn="0" w:noHBand="0" w:noVBand="1"/>
      </w:tblPr>
      <w:tblGrid>
        <w:gridCol w:w="456"/>
        <w:gridCol w:w="7347"/>
        <w:gridCol w:w="6043"/>
      </w:tblGrid>
      <w:tr w:rsidR="00DB20B4" w:rsidRPr="00FF140D" w14:paraId="1BDA99DB" w14:textId="77777777" w:rsidTr="00DB20B4">
        <w:trPr>
          <w:trHeight w:val="56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2FF0EB6A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7352" w:type="dxa"/>
            <w:shd w:val="clear" w:color="auto" w:fill="D9D9D9" w:themeFill="background1" w:themeFillShade="D9"/>
            <w:vAlign w:val="center"/>
          </w:tcPr>
          <w:p w14:paraId="4884035F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  <w:szCs w:val="20"/>
              </w:rPr>
              <w:t>DENEY ADI</w:t>
            </w:r>
          </w:p>
        </w:tc>
        <w:tc>
          <w:tcPr>
            <w:tcW w:w="6047" w:type="dxa"/>
            <w:shd w:val="clear" w:color="auto" w:fill="D9D9D9" w:themeFill="background1" w:themeFillShade="D9"/>
            <w:vAlign w:val="center"/>
          </w:tcPr>
          <w:p w14:paraId="0B822BE5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Deney Sorumlusu</w:t>
            </w:r>
          </w:p>
        </w:tc>
      </w:tr>
      <w:tr w:rsidR="00DB20B4" w:rsidRPr="00FF140D" w14:paraId="443F84F7" w14:textId="77777777" w:rsidTr="00DB20B4">
        <w:trPr>
          <w:trHeight w:val="220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2C4D19BC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7352" w:type="dxa"/>
            <w:vAlign w:val="center"/>
          </w:tcPr>
          <w:p w14:paraId="24E11D76" w14:textId="77777777" w:rsidR="00DB20B4" w:rsidRPr="00F34CD6" w:rsidRDefault="00DB20B4" w:rsidP="00870C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Viskozite Tayini</w:t>
            </w:r>
          </w:p>
        </w:tc>
        <w:tc>
          <w:tcPr>
            <w:tcW w:w="6047" w:type="dxa"/>
            <w:vAlign w:val="center"/>
          </w:tcPr>
          <w:p w14:paraId="6B33FB60" w14:textId="77777777" w:rsidR="00DB20B4" w:rsidRPr="00F34CD6" w:rsidRDefault="00DB20B4" w:rsidP="00870C79">
            <w:pPr>
              <w:tabs>
                <w:tab w:val="left" w:pos="91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Arş. Gör. Dr. Merve DURMAZ</w:t>
            </w:r>
          </w:p>
        </w:tc>
      </w:tr>
      <w:tr w:rsidR="00DB20B4" w:rsidRPr="00FF140D" w14:paraId="108D6374" w14:textId="77777777" w:rsidTr="00DB20B4">
        <w:trPr>
          <w:trHeight w:val="220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53DCD192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7352" w:type="dxa"/>
            <w:vAlign w:val="center"/>
          </w:tcPr>
          <w:p w14:paraId="59609FB6" w14:textId="77777777" w:rsidR="00DB20B4" w:rsidRPr="00F34CD6" w:rsidRDefault="00DB20B4" w:rsidP="00870C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Katı ve Sıvı Yakıtların Kalorifik Değerlerinin Belirlenmesi</w:t>
            </w:r>
          </w:p>
        </w:tc>
        <w:tc>
          <w:tcPr>
            <w:tcW w:w="6047" w:type="dxa"/>
            <w:vAlign w:val="center"/>
          </w:tcPr>
          <w:p w14:paraId="6ADBE281" w14:textId="77777777" w:rsidR="00DB20B4" w:rsidRPr="00F34CD6" w:rsidRDefault="00DB20B4" w:rsidP="00870C79">
            <w:pPr>
              <w:tabs>
                <w:tab w:val="left" w:pos="91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Doç. Dr. Esra YILMAZ MERTSOY</w:t>
            </w:r>
          </w:p>
        </w:tc>
      </w:tr>
      <w:tr w:rsidR="00DB20B4" w:rsidRPr="00FF140D" w14:paraId="0AB96C63" w14:textId="77777777" w:rsidTr="00DB20B4">
        <w:trPr>
          <w:trHeight w:val="220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1B2D24E5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7352" w:type="dxa"/>
            <w:vAlign w:val="center"/>
          </w:tcPr>
          <w:p w14:paraId="2DED312C" w14:textId="77777777" w:rsidR="00DB20B4" w:rsidRPr="00F34CD6" w:rsidRDefault="00DB20B4" w:rsidP="00870C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Osborne Reynolds Deney Sistemi ile Akış Rejiminin İncelenmesi</w:t>
            </w:r>
          </w:p>
        </w:tc>
        <w:tc>
          <w:tcPr>
            <w:tcW w:w="6047" w:type="dxa"/>
            <w:vAlign w:val="center"/>
          </w:tcPr>
          <w:p w14:paraId="7F841F80" w14:textId="77777777" w:rsidR="00DB20B4" w:rsidRPr="00F34CD6" w:rsidRDefault="00DB20B4" w:rsidP="00870C79">
            <w:pPr>
              <w:tabs>
                <w:tab w:val="left" w:pos="91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Dr. Öğr. Üyesi Semahat DORUK</w:t>
            </w:r>
          </w:p>
        </w:tc>
      </w:tr>
      <w:tr w:rsidR="00DB20B4" w:rsidRPr="00FF140D" w14:paraId="185DD388" w14:textId="77777777" w:rsidTr="00DB20B4">
        <w:trPr>
          <w:trHeight w:val="220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067FC140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7352" w:type="dxa"/>
            <w:vAlign w:val="center"/>
          </w:tcPr>
          <w:p w14:paraId="6E2558F6" w14:textId="77777777" w:rsidR="00DB20B4" w:rsidRPr="00F34CD6" w:rsidRDefault="00DB20B4" w:rsidP="00870C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Değişik Numunelerde Lineer Isı Transferinin İncelenmesi</w:t>
            </w:r>
          </w:p>
        </w:tc>
        <w:tc>
          <w:tcPr>
            <w:tcW w:w="6047" w:type="dxa"/>
            <w:vAlign w:val="center"/>
          </w:tcPr>
          <w:p w14:paraId="29D2D5B9" w14:textId="77777777" w:rsidR="00DB20B4" w:rsidRPr="00F34CD6" w:rsidRDefault="00DB20B4" w:rsidP="00870C79">
            <w:pPr>
              <w:tabs>
                <w:tab w:val="left" w:pos="91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Dr. Öğr. Üyesi Semahat DORUK</w:t>
            </w:r>
          </w:p>
        </w:tc>
      </w:tr>
      <w:tr w:rsidR="00DB20B4" w:rsidRPr="00FF140D" w14:paraId="3D0C425A" w14:textId="77777777" w:rsidTr="00DB20B4">
        <w:trPr>
          <w:trHeight w:val="220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288BA28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7352" w:type="dxa"/>
            <w:vAlign w:val="center"/>
          </w:tcPr>
          <w:p w14:paraId="325A81C0" w14:textId="77777777" w:rsidR="00DB20B4" w:rsidRPr="00F34CD6" w:rsidRDefault="00DB20B4" w:rsidP="00870C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Doğal ve Zorlanmış Isı Taşınımının İncelenmesi</w:t>
            </w:r>
          </w:p>
        </w:tc>
        <w:tc>
          <w:tcPr>
            <w:tcW w:w="6047" w:type="dxa"/>
            <w:vAlign w:val="center"/>
          </w:tcPr>
          <w:p w14:paraId="553067D5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Arş. Gör. Mehmet Ali BOZ</w:t>
            </w:r>
          </w:p>
        </w:tc>
      </w:tr>
      <w:tr w:rsidR="00DB20B4" w:rsidRPr="00FF140D" w14:paraId="05B9CBB8" w14:textId="77777777" w:rsidTr="00DB20B4">
        <w:trPr>
          <w:trHeight w:val="220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1A5A46B9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7352" w:type="dxa"/>
            <w:vAlign w:val="center"/>
          </w:tcPr>
          <w:p w14:paraId="1457DA63" w14:textId="77777777" w:rsidR="00DB20B4" w:rsidRPr="00F34CD6" w:rsidRDefault="00DB20B4" w:rsidP="00870C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Hava Akış Deney Sistemi ile Akış Profilinin İncelenmesi</w:t>
            </w:r>
          </w:p>
        </w:tc>
        <w:tc>
          <w:tcPr>
            <w:tcW w:w="6047" w:type="dxa"/>
            <w:vAlign w:val="center"/>
          </w:tcPr>
          <w:p w14:paraId="0961BDC4" w14:textId="77777777" w:rsidR="00DB20B4" w:rsidRPr="00F34CD6" w:rsidRDefault="00DB20B4" w:rsidP="00870C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Arş. Gör. Dr. Merve DURMAZ</w:t>
            </w:r>
          </w:p>
        </w:tc>
      </w:tr>
      <w:tr w:rsidR="00DB20B4" w:rsidRPr="00FF140D" w14:paraId="2EAD92B8" w14:textId="77777777" w:rsidTr="00DB20B4">
        <w:trPr>
          <w:trHeight w:val="207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43C8F835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7352" w:type="dxa"/>
            <w:vAlign w:val="center"/>
          </w:tcPr>
          <w:p w14:paraId="0FE6E319" w14:textId="77777777" w:rsidR="00DB20B4" w:rsidRPr="00F34CD6" w:rsidRDefault="00DB20B4" w:rsidP="00870C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Boru Hatlarında Sürtünme ve Enerji Kayıplarının İncelenmesi</w:t>
            </w:r>
          </w:p>
        </w:tc>
        <w:tc>
          <w:tcPr>
            <w:tcW w:w="6047" w:type="dxa"/>
            <w:vAlign w:val="center"/>
          </w:tcPr>
          <w:p w14:paraId="27A2E164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Dr. Öğr. Üyesi Mücahit UĞUR</w:t>
            </w:r>
          </w:p>
        </w:tc>
      </w:tr>
      <w:tr w:rsidR="00DB20B4" w:rsidRPr="00FF140D" w14:paraId="6D5AB596" w14:textId="77777777" w:rsidTr="00DB20B4">
        <w:trPr>
          <w:trHeight w:val="220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53E26B11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7352" w:type="dxa"/>
            <w:vAlign w:val="center"/>
          </w:tcPr>
          <w:p w14:paraId="30325D4B" w14:textId="77777777" w:rsidR="00DB20B4" w:rsidRPr="00F34CD6" w:rsidRDefault="00DB20B4" w:rsidP="00870C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Reaksiyon Hız İfadesinin Spektrometrik Yöntemle Elde Edilmesi</w:t>
            </w:r>
          </w:p>
        </w:tc>
        <w:tc>
          <w:tcPr>
            <w:tcW w:w="6047" w:type="dxa"/>
            <w:vAlign w:val="center"/>
          </w:tcPr>
          <w:p w14:paraId="1731D23A" w14:textId="77777777" w:rsidR="00DB20B4" w:rsidRPr="00F34CD6" w:rsidRDefault="00DB20B4" w:rsidP="00870C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Dr. Öğr. Üyesi Mücahit UĞUR</w:t>
            </w:r>
          </w:p>
        </w:tc>
      </w:tr>
      <w:tr w:rsidR="00DB20B4" w:rsidRPr="00FF140D" w14:paraId="0A2637AF" w14:textId="77777777" w:rsidTr="00DB20B4">
        <w:trPr>
          <w:trHeight w:val="220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4BF53660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7352" w:type="dxa"/>
            <w:vAlign w:val="center"/>
          </w:tcPr>
          <w:p w14:paraId="1933D685" w14:textId="77777777" w:rsidR="00DB20B4" w:rsidRPr="00F34CD6" w:rsidRDefault="00DB20B4" w:rsidP="00870C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Kimyasal Reaksiyonun Aktivasyon Enerjisi Tayini Deneyi</w:t>
            </w:r>
          </w:p>
        </w:tc>
        <w:tc>
          <w:tcPr>
            <w:tcW w:w="6047" w:type="dxa"/>
            <w:vAlign w:val="center"/>
          </w:tcPr>
          <w:p w14:paraId="74B97764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Arş. Gör. Mehmet Ali BOZ</w:t>
            </w:r>
          </w:p>
        </w:tc>
      </w:tr>
      <w:tr w:rsidR="00DB20B4" w:rsidRPr="00FF140D" w14:paraId="4F6D5BBF" w14:textId="77777777" w:rsidTr="00DB20B4">
        <w:trPr>
          <w:trHeight w:val="253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7732EDE4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7352" w:type="dxa"/>
            <w:vAlign w:val="center"/>
          </w:tcPr>
          <w:p w14:paraId="77DD424E" w14:textId="77777777" w:rsidR="00DB20B4" w:rsidRPr="00F34CD6" w:rsidRDefault="00DB20B4" w:rsidP="00870C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Polimerizasyon Tekniklerinin İncelenmesi</w:t>
            </w:r>
          </w:p>
        </w:tc>
        <w:tc>
          <w:tcPr>
            <w:tcW w:w="6047" w:type="dxa"/>
            <w:vAlign w:val="center"/>
          </w:tcPr>
          <w:p w14:paraId="7E459B8D" w14:textId="77777777" w:rsidR="00DB20B4" w:rsidRPr="00F34CD6" w:rsidRDefault="00DB20B4" w:rsidP="00870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34CD6">
              <w:rPr>
                <w:rFonts w:ascii="Times New Roman" w:hAnsi="Times New Roman" w:cs="Times New Roman"/>
                <w:b/>
                <w:sz w:val="24"/>
              </w:rPr>
              <w:t>Doç. Dr. Esra YILMAZ MERTSOY</w:t>
            </w:r>
          </w:p>
        </w:tc>
      </w:tr>
    </w:tbl>
    <w:p w14:paraId="66191B79" w14:textId="77777777" w:rsidR="00725068" w:rsidRDefault="00725068" w:rsidP="00725068">
      <w:pPr>
        <w:pStyle w:val="GvdeMetni"/>
        <w:spacing w:line="276" w:lineRule="auto"/>
        <w:ind w:left="991" w:right="990" w:firstLine="76"/>
        <w:jc w:val="both"/>
        <w:rPr>
          <w:color w:val="000000" w:themeColor="text1"/>
          <w:u w:val="single"/>
        </w:rPr>
      </w:pPr>
    </w:p>
    <w:p w14:paraId="6C3FD2AA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6781AF34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752B4A02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18C3330D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138A4B2C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3B729B78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36C3252F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777646B3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0F833DF0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52F6E8BC" w14:textId="140191E6" w:rsidR="00DB20B4" w:rsidRDefault="00F56497" w:rsidP="00DB20B4">
      <w:pPr>
        <w:spacing w:before="20"/>
        <w:ind w:left="5" w:right="5"/>
        <w:jc w:val="center"/>
        <w:rPr>
          <w:b/>
          <w:sz w:val="24"/>
        </w:rPr>
      </w:pPr>
      <w:r>
        <w:rPr>
          <w:b/>
          <w:sz w:val="24"/>
        </w:rPr>
        <w:t>MÜHENDİSLİK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FAKÜLTESİ/Kimya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Mühendisliği/</w:t>
      </w:r>
      <w:r w:rsidR="00DB20B4" w:rsidRPr="00DB20B4">
        <w:rPr>
          <w:b/>
          <w:sz w:val="24"/>
        </w:rPr>
        <w:t xml:space="preserve"> </w:t>
      </w:r>
      <w:r w:rsidR="00DB20B4">
        <w:rPr>
          <w:b/>
          <w:sz w:val="24"/>
        </w:rPr>
        <w:t>KMÜ309-Kimya</w:t>
      </w:r>
      <w:r w:rsidR="00DB20B4">
        <w:rPr>
          <w:b/>
          <w:spacing w:val="-7"/>
          <w:sz w:val="24"/>
        </w:rPr>
        <w:t xml:space="preserve"> </w:t>
      </w:r>
      <w:r w:rsidR="00DB20B4">
        <w:rPr>
          <w:b/>
          <w:sz w:val="24"/>
        </w:rPr>
        <w:t>Mühendisliği</w:t>
      </w:r>
      <w:r w:rsidR="00DB20B4">
        <w:rPr>
          <w:b/>
          <w:spacing w:val="-8"/>
          <w:sz w:val="24"/>
        </w:rPr>
        <w:t xml:space="preserve"> </w:t>
      </w:r>
      <w:r w:rsidR="00DB20B4">
        <w:rPr>
          <w:b/>
          <w:sz w:val="24"/>
        </w:rPr>
        <w:t>Laboratuvarı</w:t>
      </w:r>
      <w:r w:rsidR="00DB20B4">
        <w:rPr>
          <w:b/>
          <w:spacing w:val="-8"/>
          <w:sz w:val="24"/>
        </w:rPr>
        <w:t xml:space="preserve"> </w:t>
      </w:r>
      <w:r w:rsidR="00DB20B4">
        <w:rPr>
          <w:b/>
          <w:spacing w:val="-5"/>
          <w:sz w:val="24"/>
        </w:rPr>
        <w:t>I</w:t>
      </w:r>
    </w:p>
    <w:p w14:paraId="48F8FFE1" w14:textId="77777777" w:rsidR="00F56497" w:rsidRDefault="00F56497" w:rsidP="00F56497">
      <w:pPr>
        <w:pStyle w:val="GvdeMetni"/>
        <w:spacing w:before="130"/>
        <w:ind w:left="698"/>
        <w:jc w:val="center"/>
        <w:rPr>
          <w:spacing w:val="-2"/>
          <w:sz w:val="24"/>
        </w:rPr>
      </w:pPr>
      <w:r>
        <w:rPr>
          <w:sz w:val="24"/>
        </w:rPr>
        <w:t xml:space="preserve">2026-2027 </w:t>
      </w:r>
      <w:r>
        <w:rPr>
          <w:spacing w:val="-1"/>
          <w:sz w:val="24"/>
        </w:rPr>
        <w:t>GÜZ</w:t>
      </w:r>
      <w:r>
        <w:rPr>
          <w:spacing w:val="-2"/>
          <w:sz w:val="24"/>
        </w:rPr>
        <w:t xml:space="preserve"> </w:t>
      </w:r>
      <w:r>
        <w:rPr>
          <w:sz w:val="24"/>
        </w:rPr>
        <w:t>YARIYILI</w:t>
      </w:r>
      <w:r>
        <w:rPr>
          <w:spacing w:val="-1"/>
          <w:sz w:val="24"/>
        </w:rPr>
        <w:t xml:space="preserve"> </w:t>
      </w:r>
      <w:r>
        <w:rPr>
          <w:sz w:val="24"/>
        </w:rPr>
        <w:t>DENEY</w:t>
      </w:r>
      <w:r>
        <w:rPr>
          <w:spacing w:val="-2"/>
          <w:sz w:val="24"/>
        </w:rPr>
        <w:t xml:space="preserve"> PROGRAMI</w:t>
      </w:r>
    </w:p>
    <w:p w14:paraId="137D3AB9" w14:textId="77777777" w:rsidR="00F56497" w:rsidRDefault="00F56497" w:rsidP="00F56497">
      <w:pPr>
        <w:pStyle w:val="GvdeMetni"/>
        <w:spacing w:before="130"/>
        <w:ind w:left="698"/>
        <w:jc w:val="center"/>
        <w:rPr>
          <w:u w:val="single"/>
        </w:rPr>
      </w:pPr>
    </w:p>
    <w:p w14:paraId="464298D5" w14:textId="77777777" w:rsidR="00F56497" w:rsidRPr="00F56497" w:rsidRDefault="00F56497" w:rsidP="00F56497">
      <w:pPr>
        <w:pStyle w:val="GvdeMetni"/>
        <w:spacing w:before="130"/>
        <w:ind w:left="698"/>
        <w:jc w:val="center"/>
        <w:rPr>
          <w:rFonts w:ascii="Times New Roman" w:hAnsi="Times New Roman" w:cs="Times New Roman"/>
          <w:spacing w:val="-2"/>
          <w:u w:val="single"/>
        </w:rPr>
      </w:pPr>
      <w:r w:rsidRPr="00F56497">
        <w:rPr>
          <w:rFonts w:ascii="Times New Roman" w:hAnsi="Times New Roman" w:cs="Times New Roman"/>
          <w:u w:val="single"/>
        </w:rPr>
        <w:t>GRUP-1</w:t>
      </w:r>
      <w:r w:rsidRPr="00F56497">
        <w:rPr>
          <w:rFonts w:ascii="Times New Roman" w:hAnsi="Times New Roman" w:cs="Times New Roman"/>
          <w:spacing w:val="-10"/>
          <w:u w:val="single"/>
        </w:rPr>
        <w:t xml:space="preserve"> </w:t>
      </w:r>
      <w:r w:rsidRPr="00F56497">
        <w:rPr>
          <w:rFonts w:ascii="Times New Roman" w:hAnsi="Times New Roman" w:cs="Times New Roman"/>
          <w:u w:val="single"/>
        </w:rPr>
        <w:t>Öğrenci</w:t>
      </w:r>
      <w:r w:rsidRPr="00F56497">
        <w:rPr>
          <w:rFonts w:ascii="Times New Roman" w:hAnsi="Times New Roman" w:cs="Times New Roman"/>
          <w:spacing w:val="-9"/>
          <w:u w:val="single"/>
        </w:rPr>
        <w:t xml:space="preserve"> </w:t>
      </w:r>
      <w:r w:rsidRPr="00F56497">
        <w:rPr>
          <w:rFonts w:ascii="Times New Roman" w:hAnsi="Times New Roman" w:cs="Times New Roman"/>
          <w:spacing w:val="-2"/>
          <w:u w:val="single"/>
        </w:rPr>
        <w:t>Listesi</w:t>
      </w:r>
    </w:p>
    <w:p w14:paraId="03EE041E" w14:textId="77777777" w:rsidR="00F56497" w:rsidRPr="00F56497" w:rsidRDefault="00F56497" w:rsidP="00F56497">
      <w:pPr>
        <w:pStyle w:val="GvdeMetni"/>
        <w:spacing w:before="130"/>
        <w:ind w:left="698"/>
        <w:jc w:val="center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2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842"/>
        <w:gridCol w:w="3119"/>
      </w:tblGrid>
      <w:tr w:rsidR="00F56497" w:rsidRPr="005B4E3A" w14:paraId="7B4EF75C" w14:textId="77777777" w:rsidTr="00627EF1">
        <w:trPr>
          <w:trHeight w:val="268"/>
        </w:trPr>
        <w:tc>
          <w:tcPr>
            <w:tcW w:w="1563" w:type="dxa"/>
          </w:tcPr>
          <w:p w14:paraId="5D20931E" w14:textId="77777777" w:rsidR="00F56497" w:rsidRPr="005B4E3A" w:rsidRDefault="00F56497" w:rsidP="00627EF1">
            <w:pPr>
              <w:pStyle w:val="TableParagraph"/>
              <w:spacing w:before="2" w:line="247" w:lineRule="exact"/>
              <w:ind w:left="11"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  <w:r w:rsidRPr="005B4E3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5B4E3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14:paraId="45B8C3C9" w14:textId="77777777" w:rsidR="00F56497" w:rsidRPr="005B4E3A" w:rsidRDefault="00F56497" w:rsidP="00627EF1">
            <w:pPr>
              <w:pStyle w:val="TableParagraph"/>
              <w:spacing w:before="2" w:line="247" w:lineRule="exact"/>
              <w:ind w:lef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z w:val="24"/>
                <w:szCs w:val="24"/>
              </w:rPr>
              <w:t>Öğrenci</w:t>
            </w:r>
            <w:r w:rsidRPr="005B4E3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No</w:t>
            </w:r>
          </w:p>
        </w:tc>
        <w:tc>
          <w:tcPr>
            <w:tcW w:w="3119" w:type="dxa"/>
          </w:tcPr>
          <w:p w14:paraId="5C3BC059" w14:textId="77777777" w:rsidR="00F56497" w:rsidRPr="005B4E3A" w:rsidRDefault="00F56497" w:rsidP="00627EF1">
            <w:pPr>
              <w:pStyle w:val="TableParagraph"/>
              <w:spacing w:before="2" w:line="247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z w:val="24"/>
                <w:szCs w:val="24"/>
              </w:rPr>
              <w:t>Öğrenci</w:t>
            </w:r>
            <w:r w:rsidRPr="005B4E3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5B4E3A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r w:rsidRPr="005B4E3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Soyadı</w:t>
            </w:r>
          </w:p>
        </w:tc>
      </w:tr>
      <w:tr w:rsidR="00F56497" w:rsidRPr="005B4E3A" w14:paraId="22C5ADD4" w14:textId="77777777" w:rsidTr="00627EF1">
        <w:trPr>
          <w:trHeight w:val="268"/>
        </w:trPr>
        <w:tc>
          <w:tcPr>
            <w:tcW w:w="1563" w:type="dxa"/>
          </w:tcPr>
          <w:p w14:paraId="1F748D3E" w14:textId="77777777" w:rsidR="00F56497" w:rsidRPr="005B4E3A" w:rsidRDefault="00F56497" w:rsidP="00AB43DE">
            <w:pPr>
              <w:pStyle w:val="TableParagraph"/>
              <w:spacing w:before="1" w:line="247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55B5113" w14:textId="4F512B91" w:rsidR="00F56497" w:rsidRPr="005B4E3A" w:rsidRDefault="001C5D1A" w:rsidP="00AB43DE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D1A">
              <w:rPr>
                <w:rFonts w:ascii="Times New Roman" w:hAnsi="Times New Roman" w:cs="Times New Roman"/>
                <w:sz w:val="24"/>
                <w:szCs w:val="24"/>
              </w:rPr>
              <w:t>240901001</w:t>
            </w:r>
          </w:p>
        </w:tc>
        <w:tc>
          <w:tcPr>
            <w:tcW w:w="3119" w:type="dxa"/>
            <w:vAlign w:val="center"/>
          </w:tcPr>
          <w:p w14:paraId="2B421FAB" w14:textId="6AACA453" w:rsidR="00F56497" w:rsidRPr="005B4E3A" w:rsidRDefault="001C5D1A" w:rsidP="001C5D1A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Fatma Rana KARABUDAK</w:t>
            </w:r>
          </w:p>
        </w:tc>
      </w:tr>
      <w:tr w:rsidR="001C5D1A" w:rsidRPr="005B4E3A" w14:paraId="01A09D00" w14:textId="77777777" w:rsidTr="00627EF1">
        <w:trPr>
          <w:trHeight w:val="268"/>
        </w:trPr>
        <w:tc>
          <w:tcPr>
            <w:tcW w:w="1563" w:type="dxa"/>
          </w:tcPr>
          <w:p w14:paraId="14AA552A" w14:textId="77777777" w:rsidR="001C5D1A" w:rsidRPr="005B4E3A" w:rsidRDefault="001C5D1A" w:rsidP="001C5D1A">
            <w:pPr>
              <w:pStyle w:val="TableParagraph"/>
              <w:spacing w:before="1" w:line="247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591FA1B" w14:textId="0847DC64" w:rsidR="001C5D1A" w:rsidRPr="005B4E3A" w:rsidRDefault="001C5D1A" w:rsidP="001C5D1A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D1A">
              <w:rPr>
                <w:rFonts w:ascii="Times New Roman" w:hAnsi="Times New Roman" w:cs="Times New Roman"/>
                <w:sz w:val="24"/>
                <w:szCs w:val="24"/>
              </w:rPr>
              <w:t>24090100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2C34D373" w14:textId="21F0B534" w:rsidR="001C5D1A" w:rsidRPr="005B4E3A" w:rsidRDefault="001C5D1A" w:rsidP="001C5D1A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Betül YILMAZ</w:t>
            </w:r>
          </w:p>
        </w:tc>
      </w:tr>
      <w:tr w:rsidR="001C5D1A" w:rsidRPr="005B4E3A" w14:paraId="67C81415" w14:textId="77777777" w:rsidTr="00627EF1">
        <w:trPr>
          <w:trHeight w:val="268"/>
        </w:trPr>
        <w:tc>
          <w:tcPr>
            <w:tcW w:w="1563" w:type="dxa"/>
          </w:tcPr>
          <w:p w14:paraId="09B3C1A6" w14:textId="77777777" w:rsidR="001C5D1A" w:rsidRPr="005B4E3A" w:rsidRDefault="001C5D1A" w:rsidP="001C5D1A">
            <w:pPr>
              <w:pStyle w:val="TableParagraph"/>
              <w:spacing w:before="1" w:line="247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5018BD12" w14:textId="4023557E" w:rsidR="001C5D1A" w:rsidRPr="005B4E3A" w:rsidRDefault="001C5D1A" w:rsidP="001C5D1A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D1A">
              <w:rPr>
                <w:rFonts w:ascii="Times New Roman" w:hAnsi="Times New Roman" w:cs="Times New Roman"/>
                <w:sz w:val="24"/>
                <w:szCs w:val="24"/>
              </w:rPr>
              <w:t>24090100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14:paraId="601A309E" w14:textId="573D8468" w:rsidR="001C5D1A" w:rsidRPr="005B4E3A" w:rsidRDefault="001C5D1A" w:rsidP="001C5D1A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Fatma ÖRENLER</w:t>
            </w:r>
          </w:p>
        </w:tc>
      </w:tr>
    </w:tbl>
    <w:p w14:paraId="2E92B51B" w14:textId="3EF10A5F" w:rsidR="00725068" w:rsidRPr="005B4E3A" w:rsidRDefault="00725068" w:rsidP="008005EA">
      <w:pPr>
        <w:pStyle w:val="GvdeMetni"/>
        <w:spacing w:line="276" w:lineRule="auto"/>
        <w:ind w:firstLine="1134"/>
        <w:jc w:val="both"/>
        <w:rPr>
          <w:sz w:val="24"/>
          <w:szCs w:val="24"/>
        </w:rPr>
      </w:pPr>
    </w:p>
    <w:sectPr w:rsidR="00725068" w:rsidRPr="005B4E3A" w:rsidSect="008005EA">
      <w:headerReference w:type="default" r:id="rId7"/>
      <w:type w:val="continuous"/>
      <w:pgSz w:w="16840" w:h="11910" w:orient="landscape"/>
      <w:pgMar w:top="1135" w:right="425" w:bottom="280" w:left="425" w:header="1244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7666E" w14:textId="77777777" w:rsidR="00B67192" w:rsidRDefault="00B67192">
      <w:r>
        <w:separator/>
      </w:r>
    </w:p>
  </w:endnote>
  <w:endnote w:type="continuationSeparator" w:id="0">
    <w:p w14:paraId="79B55F00" w14:textId="77777777" w:rsidR="00B67192" w:rsidRDefault="00B6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E1E7E" w14:textId="77777777" w:rsidR="00B67192" w:rsidRDefault="00B67192">
      <w:r>
        <w:separator/>
      </w:r>
    </w:p>
  </w:footnote>
  <w:footnote w:type="continuationSeparator" w:id="0">
    <w:p w14:paraId="322444A3" w14:textId="77777777" w:rsidR="00B67192" w:rsidRDefault="00B67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13D6" w14:textId="77777777" w:rsidR="006F0DCA" w:rsidRDefault="006F0DCA">
    <w:pPr>
      <w:pStyle w:val="GvdeMetni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0DCA"/>
    <w:rsid w:val="000B1F40"/>
    <w:rsid w:val="0018148C"/>
    <w:rsid w:val="001C5D1A"/>
    <w:rsid w:val="001E363A"/>
    <w:rsid w:val="002220E7"/>
    <w:rsid w:val="0027608E"/>
    <w:rsid w:val="002E787F"/>
    <w:rsid w:val="00395FB5"/>
    <w:rsid w:val="004C4EBC"/>
    <w:rsid w:val="005861DA"/>
    <w:rsid w:val="00597278"/>
    <w:rsid w:val="005B4E3A"/>
    <w:rsid w:val="00604ED3"/>
    <w:rsid w:val="00627EF1"/>
    <w:rsid w:val="00665162"/>
    <w:rsid w:val="006F0DCA"/>
    <w:rsid w:val="00725068"/>
    <w:rsid w:val="00785CE2"/>
    <w:rsid w:val="007A2466"/>
    <w:rsid w:val="007B53EC"/>
    <w:rsid w:val="007F21E2"/>
    <w:rsid w:val="008005EA"/>
    <w:rsid w:val="00883D4A"/>
    <w:rsid w:val="00884F6F"/>
    <w:rsid w:val="00892D73"/>
    <w:rsid w:val="0097492A"/>
    <w:rsid w:val="009B4C5C"/>
    <w:rsid w:val="009E6758"/>
    <w:rsid w:val="00AC3E0C"/>
    <w:rsid w:val="00B67192"/>
    <w:rsid w:val="00B91118"/>
    <w:rsid w:val="00BA2BF4"/>
    <w:rsid w:val="00BE5D78"/>
    <w:rsid w:val="00C30A77"/>
    <w:rsid w:val="00C967B3"/>
    <w:rsid w:val="00D32D94"/>
    <w:rsid w:val="00DB20B4"/>
    <w:rsid w:val="00E135F5"/>
    <w:rsid w:val="00F5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8462"/>
  <w15:docId w15:val="{AD50596F-E47A-4AA8-B251-20BAF21B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Segoe UI" w:eastAsia="Segoe UI" w:hAnsi="Segoe UI" w:cs="Segoe UI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814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8148C"/>
    <w:rPr>
      <w:rFonts w:ascii="Segoe UI" w:eastAsia="Segoe UI" w:hAnsi="Segoe UI" w:cs="Segoe U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814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8148C"/>
    <w:rPr>
      <w:rFonts w:ascii="Segoe UI" w:eastAsia="Segoe UI" w:hAnsi="Segoe UI" w:cs="Segoe UI"/>
      <w:lang w:val="tr-TR"/>
    </w:rPr>
  </w:style>
  <w:style w:type="table" w:styleId="TabloKlavuzu">
    <w:name w:val="Table Grid"/>
    <w:basedOn w:val="NormalTablo"/>
    <w:uiPriority w:val="59"/>
    <w:rsid w:val="00725068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55EBE-57D7-4A67-91D0-D345650E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</dc:creator>
  <cp:lastModifiedBy>Mehmet Ali BOZ</cp:lastModifiedBy>
  <cp:revision>2</cp:revision>
  <cp:lastPrinted>2026-09-08T05:52:00Z</cp:lastPrinted>
  <dcterms:created xsi:type="dcterms:W3CDTF">2026-09-17T13:09:00Z</dcterms:created>
  <dcterms:modified xsi:type="dcterms:W3CDTF">2026-09-17T13:09:00Z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2024-09-24T00:00:00Z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Microsoft 365 için</vt:lpwstr>
  </property>
</Properties>
</file>