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B44A8A" w14:textId="77777777" w:rsidR="00AA3418" w:rsidRPr="0057729F" w:rsidRDefault="00AA3418" w:rsidP="00AA3418">
      <w:pPr>
        <w:spacing w:after="0" w:line="360" w:lineRule="auto"/>
        <w:jc w:val="center"/>
        <w:rPr>
          <w:rFonts w:ascii="Verdana" w:hAnsi="Verdana"/>
          <w:b/>
          <w:bCs/>
          <w:sz w:val="20"/>
          <w:szCs w:val="20"/>
        </w:rPr>
      </w:pPr>
      <w:r w:rsidRPr="0057729F">
        <w:rPr>
          <w:rFonts w:ascii="Verdana" w:hAnsi="Verdana"/>
          <w:b/>
          <w:bCs/>
          <w:sz w:val="20"/>
          <w:szCs w:val="20"/>
        </w:rPr>
        <w:t>ÇANKIRI KARATEKİN ÜNİVERSİTESİ</w:t>
      </w:r>
    </w:p>
    <w:p w14:paraId="62716D29" w14:textId="66874022" w:rsidR="00AA3418" w:rsidRPr="0057729F" w:rsidRDefault="00AA3418" w:rsidP="00AA3418">
      <w:pPr>
        <w:spacing w:after="0" w:line="360" w:lineRule="auto"/>
        <w:jc w:val="center"/>
        <w:rPr>
          <w:rFonts w:ascii="Verdana" w:hAnsi="Verdana"/>
          <w:b/>
          <w:bCs/>
          <w:sz w:val="20"/>
          <w:szCs w:val="20"/>
        </w:rPr>
      </w:pPr>
      <w:r w:rsidRPr="0057729F">
        <w:rPr>
          <w:rFonts w:ascii="Verdana" w:hAnsi="Verdana"/>
          <w:b/>
          <w:bCs/>
          <w:sz w:val="20"/>
          <w:szCs w:val="20"/>
        </w:rPr>
        <w:t>BİRİM RİSK KONTROL EYLEM PLANININ HAZIRLANMASI, UYGULANMASI VE İZLENMESİNE İLİŞKİN USUL VE ESASLAR</w:t>
      </w:r>
    </w:p>
    <w:p w14:paraId="17D8289A" w14:textId="77777777" w:rsidR="00AA3418" w:rsidRPr="0057729F" w:rsidRDefault="00AA3418" w:rsidP="00AA3418">
      <w:pPr>
        <w:spacing w:after="0" w:line="360" w:lineRule="auto"/>
        <w:rPr>
          <w:rFonts w:ascii="Verdana" w:hAnsi="Verdana"/>
          <w:sz w:val="18"/>
          <w:szCs w:val="18"/>
        </w:rPr>
      </w:pPr>
    </w:p>
    <w:p w14:paraId="3475AC91" w14:textId="43DD321C" w:rsidR="00AA3418" w:rsidRPr="0057729F" w:rsidRDefault="00AA3418" w:rsidP="00AA3418">
      <w:pPr>
        <w:spacing w:after="0" w:line="360" w:lineRule="auto"/>
        <w:jc w:val="center"/>
        <w:rPr>
          <w:rFonts w:ascii="Verdana" w:hAnsi="Verdana"/>
          <w:b/>
          <w:bCs/>
          <w:sz w:val="18"/>
          <w:szCs w:val="18"/>
        </w:rPr>
      </w:pPr>
      <w:r w:rsidRPr="0057729F">
        <w:rPr>
          <w:rFonts w:ascii="Verdana" w:hAnsi="Verdana"/>
          <w:b/>
          <w:bCs/>
          <w:sz w:val="18"/>
          <w:szCs w:val="18"/>
        </w:rPr>
        <w:t>BİRİNCİ BÖLÜM</w:t>
      </w:r>
    </w:p>
    <w:p w14:paraId="2169F505" w14:textId="77777777" w:rsidR="00AA3418" w:rsidRPr="0057729F" w:rsidRDefault="00AA3418" w:rsidP="00AA3418">
      <w:pPr>
        <w:spacing w:after="0" w:line="360" w:lineRule="auto"/>
        <w:jc w:val="center"/>
        <w:rPr>
          <w:rFonts w:ascii="Verdana" w:hAnsi="Verdana"/>
          <w:b/>
          <w:bCs/>
          <w:sz w:val="18"/>
          <w:szCs w:val="18"/>
        </w:rPr>
      </w:pPr>
      <w:r w:rsidRPr="0057729F">
        <w:rPr>
          <w:rFonts w:ascii="Verdana" w:hAnsi="Verdana"/>
          <w:b/>
          <w:bCs/>
          <w:sz w:val="18"/>
          <w:szCs w:val="18"/>
        </w:rPr>
        <w:t>Başlangıç Hükümleri</w:t>
      </w:r>
    </w:p>
    <w:p w14:paraId="6E7821CC" w14:textId="77777777" w:rsidR="00AA3418" w:rsidRPr="0057729F" w:rsidRDefault="00AA3418" w:rsidP="00AA3418">
      <w:pPr>
        <w:spacing w:after="0" w:line="360" w:lineRule="auto"/>
        <w:jc w:val="both"/>
        <w:rPr>
          <w:rFonts w:ascii="Verdana" w:hAnsi="Verdana"/>
          <w:sz w:val="18"/>
          <w:szCs w:val="18"/>
        </w:rPr>
      </w:pPr>
    </w:p>
    <w:p w14:paraId="78E97916" w14:textId="5A9A59E9" w:rsidR="00AA3418" w:rsidRPr="0057729F" w:rsidRDefault="00AA3418" w:rsidP="00AA3418">
      <w:pPr>
        <w:spacing w:after="0" w:line="360" w:lineRule="auto"/>
        <w:jc w:val="both"/>
        <w:rPr>
          <w:rFonts w:ascii="Verdana" w:hAnsi="Verdana"/>
          <w:b/>
          <w:bCs/>
          <w:sz w:val="18"/>
          <w:szCs w:val="18"/>
        </w:rPr>
      </w:pPr>
      <w:r w:rsidRPr="0057729F">
        <w:rPr>
          <w:rFonts w:ascii="Verdana" w:hAnsi="Verdana"/>
          <w:b/>
          <w:bCs/>
          <w:sz w:val="18"/>
          <w:szCs w:val="18"/>
        </w:rPr>
        <w:t>Amaç ve Kapsam</w:t>
      </w:r>
    </w:p>
    <w:p w14:paraId="2FD72AA4" w14:textId="77777777" w:rsidR="00AA3418" w:rsidRPr="0057729F" w:rsidRDefault="00AA3418" w:rsidP="00AA3418">
      <w:pPr>
        <w:spacing w:after="0" w:line="360" w:lineRule="auto"/>
        <w:jc w:val="both"/>
        <w:rPr>
          <w:rFonts w:ascii="Verdana" w:hAnsi="Verdana"/>
          <w:sz w:val="18"/>
          <w:szCs w:val="18"/>
        </w:rPr>
      </w:pPr>
      <w:r w:rsidRPr="0057729F">
        <w:rPr>
          <w:rFonts w:ascii="Verdana" w:hAnsi="Verdana"/>
          <w:b/>
          <w:bCs/>
          <w:sz w:val="18"/>
          <w:szCs w:val="18"/>
        </w:rPr>
        <w:t>Madde 1-</w:t>
      </w:r>
      <w:r w:rsidRPr="0057729F">
        <w:rPr>
          <w:rFonts w:ascii="Verdana" w:hAnsi="Verdana"/>
          <w:sz w:val="18"/>
          <w:szCs w:val="18"/>
        </w:rPr>
        <w:t xml:space="preserve"> (1) Bu Usul ve Esasların amacı; Çankırı Karatekin Üniversitesi harcama birimlerinde yürütülen faaliyet ve süreçlere ilişkin risklerin sistematik bir şekilde belirlenmesi, değerlendirilmesi, önceliklendirilmesi, yönetilmesi, izlenmesi ve raporlanmasına yönelik esasları düzenlemektir.</w:t>
      </w:r>
    </w:p>
    <w:p w14:paraId="6C8BB3E9" w14:textId="77777777" w:rsidR="00AA3418" w:rsidRPr="0057729F" w:rsidRDefault="00AA3418" w:rsidP="00AA3418">
      <w:pPr>
        <w:spacing w:after="0" w:line="360" w:lineRule="auto"/>
        <w:jc w:val="both"/>
        <w:rPr>
          <w:rFonts w:ascii="Verdana" w:hAnsi="Verdana"/>
          <w:sz w:val="18"/>
          <w:szCs w:val="18"/>
        </w:rPr>
      </w:pPr>
      <w:r w:rsidRPr="0057729F">
        <w:rPr>
          <w:rFonts w:ascii="Verdana" w:hAnsi="Verdana"/>
          <w:sz w:val="18"/>
          <w:szCs w:val="18"/>
        </w:rPr>
        <w:t>(2) Bu Usul ve Esaslar; Çankırı Karatekin Üniversitesinin tüm harcama birimlerini kapsar.</w:t>
      </w:r>
    </w:p>
    <w:p w14:paraId="7CFD052B" w14:textId="77777777" w:rsidR="00AA3418" w:rsidRPr="0057729F" w:rsidRDefault="00AA3418" w:rsidP="00AA3418">
      <w:pPr>
        <w:spacing w:after="0" w:line="360" w:lineRule="auto"/>
        <w:jc w:val="both"/>
        <w:rPr>
          <w:rFonts w:ascii="Verdana" w:hAnsi="Verdana"/>
          <w:sz w:val="18"/>
          <w:szCs w:val="18"/>
        </w:rPr>
      </w:pPr>
    </w:p>
    <w:p w14:paraId="4681E5C9" w14:textId="11B58D5E" w:rsidR="00AA3418" w:rsidRPr="0057729F" w:rsidRDefault="00AA3418" w:rsidP="00AA3418">
      <w:pPr>
        <w:spacing w:after="0" w:line="360" w:lineRule="auto"/>
        <w:jc w:val="both"/>
        <w:rPr>
          <w:rFonts w:ascii="Verdana" w:hAnsi="Verdana"/>
          <w:b/>
          <w:bCs/>
          <w:sz w:val="18"/>
          <w:szCs w:val="18"/>
        </w:rPr>
      </w:pPr>
      <w:r w:rsidRPr="0057729F">
        <w:rPr>
          <w:rFonts w:ascii="Verdana" w:hAnsi="Verdana"/>
          <w:b/>
          <w:bCs/>
          <w:sz w:val="18"/>
          <w:szCs w:val="18"/>
        </w:rPr>
        <w:t>Dayanak</w:t>
      </w:r>
    </w:p>
    <w:p w14:paraId="0059187B" w14:textId="77777777" w:rsidR="00AA3418" w:rsidRPr="0057729F" w:rsidRDefault="00AA3418" w:rsidP="00AA3418">
      <w:pPr>
        <w:spacing w:after="0" w:line="360" w:lineRule="auto"/>
        <w:jc w:val="both"/>
        <w:rPr>
          <w:rFonts w:ascii="Verdana" w:hAnsi="Verdana"/>
          <w:sz w:val="18"/>
          <w:szCs w:val="18"/>
        </w:rPr>
      </w:pPr>
      <w:r w:rsidRPr="0057729F">
        <w:rPr>
          <w:rFonts w:ascii="Verdana" w:hAnsi="Verdana"/>
          <w:b/>
          <w:bCs/>
          <w:sz w:val="18"/>
          <w:szCs w:val="18"/>
        </w:rPr>
        <w:t>Madde 2-</w:t>
      </w:r>
      <w:r w:rsidRPr="0057729F">
        <w:rPr>
          <w:rFonts w:ascii="Verdana" w:hAnsi="Verdana"/>
          <w:sz w:val="18"/>
          <w:szCs w:val="18"/>
        </w:rPr>
        <w:t xml:space="preserve"> (1) Bu Usul ve Esaslar, 10/12/2003 tarihli ve 5018 sayılı Kamu Mali Yönetimi ve Kontrol Kanunu, 05/03/2025 tarihli ve 32832 sayılı Resmî Gazete'de yayımlanan Kamu İç Kontrol Yönetmeliği ve ilgili diğer mevzuat hükümlerine dayanılarak hazırlanmıştır.</w:t>
      </w:r>
    </w:p>
    <w:p w14:paraId="135312FE" w14:textId="77777777" w:rsidR="00AA3418" w:rsidRPr="0057729F" w:rsidRDefault="00AA3418" w:rsidP="00AA3418">
      <w:pPr>
        <w:spacing w:after="0" w:line="360" w:lineRule="auto"/>
        <w:jc w:val="both"/>
        <w:rPr>
          <w:rFonts w:ascii="Verdana" w:hAnsi="Verdana"/>
          <w:sz w:val="18"/>
          <w:szCs w:val="18"/>
        </w:rPr>
      </w:pPr>
    </w:p>
    <w:p w14:paraId="750CCC98" w14:textId="77777777" w:rsidR="00AA3418" w:rsidRPr="0057729F" w:rsidRDefault="00AA3418" w:rsidP="00AA3418">
      <w:pPr>
        <w:spacing w:after="0" w:line="360" w:lineRule="auto"/>
        <w:jc w:val="both"/>
        <w:rPr>
          <w:rFonts w:ascii="Verdana" w:hAnsi="Verdana"/>
          <w:b/>
          <w:bCs/>
          <w:sz w:val="18"/>
          <w:szCs w:val="18"/>
        </w:rPr>
      </w:pPr>
      <w:r w:rsidRPr="0057729F">
        <w:rPr>
          <w:rFonts w:ascii="Verdana" w:hAnsi="Verdana"/>
          <w:b/>
          <w:bCs/>
          <w:sz w:val="18"/>
          <w:szCs w:val="18"/>
        </w:rPr>
        <w:t>Tanımlar</w:t>
      </w:r>
    </w:p>
    <w:p w14:paraId="0711DFFB" w14:textId="77777777" w:rsidR="00AA3418" w:rsidRPr="0057729F" w:rsidRDefault="00AA3418" w:rsidP="00AA3418">
      <w:pPr>
        <w:spacing w:after="0" w:line="360" w:lineRule="auto"/>
        <w:jc w:val="both"/>
        <w:rPr>
          <w:rFonts w:ascii="Verdana" w:hAnsi="Verdana"/>
          <w:sz w:val="18"/>
          <w:szCs w:val="18"/>
        </w:rPr>
      </w:pPr>
      <w:r w:rsidRPr="0057729F">
        <w:rPr>
          <w:rFonts w:ascii="Verdana" w:hAnsi="Verdana"/>
          <w:b/>
          <w:bCs/>
          <w:sz w:val="18"/>
          <w:szCs w:val="18"/>
        </w:rPr>
        <w:t>Madde 3-</w:t>
      </w:r>
      <w:r w:rsidRPr="0057729F">
        <w:rPr>
          <w:rFonts w:ascii="Verdana" w:hAnsi="Verdana"/>
          <w:sz w:val="18"/>
          <w:szCs w:val="18"/>
        </w:rPr>
        <w:t xml:space="preserve"> (1) Bu Usul ve Esaslarda geçen;</w:t>
      </w:r>
    </w:p>
    <w:p w14:paraId="53CA4C51" w14:textId="77777777" w:rsidR="00AA3418" w:rsidRPr="0057729F" w:rsidRDefault="00AA3418" w:rsidP="00AA3418">
      <w:pPr>
        <w:spacing w:after="0" w:line="360" w:lineRule="auto"/>
        <w:jc w:val="both"/>
        <w:rPr>
          <w:rFonts w:ascii="Verdana" w:hAnsi="Verdana"/>
          <w:sz w:val="18"/>
          <w:szCs w:val="18"/>
        </w:rPr>
      </w:pPr>
      <w:r w:rsidRPr="0057729F">
        <w:rPr>
          <w:rFonts w:ascii="Verdana" w:hAnsi="Verdana"/>
          <w:sz w:val="18"/>
          <w:szCs w:val="18"/>
        </w:rPr>
        <w:t>a) Birim: Üniversite bünyesindeki harcama birimlerini,</w:t>
      </w:r>
    </w:p>
    <w:p w14:paraId="12DE98BE" w14:textId="77777777" w:rsidR="00AA3418" w:rsidRPr="0057729F" w:rsidRDefault="00AA3418" w:rsidP="00AA3418">
      <w:pPr>
        <w:spacing w:after="0" w:line="360" w:lineRule="auto"/>
        <w:jc w:val="both"/>
        <w:rPr>
          <w:rFonts w:ascii="Verdana" w:hAnsi="Verdana"/>
          <w:sz w:val="18"/>
          <w:szCs w:val="18"/>
        </w:rPr>
      </w:pPr>
      <w:r w:rsidRPr="0057729F">
        <w:rPr>
          <w:rFonts w:ascii="Verdana" w:hAnsi="Verdana"/>
          <w:sz w:val="18"/>
          <w:szCs w:val="18"/>
        </w:rPr>
        <w:t>b) Birim Risk Kontrol Eylem Planı: Birimlerin görev alanlarında yürüttükleri faaliyet ve süreçlere ilişkin risklerin belirlenmesi, değerlendirilmesi, yönetilmesi, izlenmesi ve raporlanması amacıyla hazırlanan planı,</w:t>
      </w:r>
    </w:p>
    <w:p w14:paraId="00967849" w14:textId="77777777" w:rsidR="00AA3418" w:rsidRPr="0057729F" w:rsidRDefault="00AA3418" w:rsidP="00AA3418">
      <w:pPr>
        <w:spacing w:after="0" w:line="360" w:lineRule="auto"/>
        <w:jc w:val="both"/>
        <w:rPr>
          <w:rFonts w:ascii="Verdana" w:hAnsi="Verdana"/>
          <w:sz w:val="18"/>
          <w:szCs w:val="18"/>
        </w:rPr>
      </w:pPr>
      <w:r w:rsidRPr="0057729F">
        <w:rPr>
          <w:rFonts w:ascii="Verdana" w:hAnsi="Verdana"/>
          <w:sz w:val="18"/>
          <w:szCs w:val="18"/>
        </w:rPr>
        <w:t>c) Birim İç Kontrol ve Risk Koordinatörü: Harcama yetkilisi tarafından iç kontrol ve risk yönetimi çalışmalarını koordine etmek üzere görevlendirilen personeli,</w:t>
      </w:r>
    </w:p>
    <w:p w14:paraId="27913208" w14:textId="7DB75B68" w:rsidR="00AA3418" w:rsidRPr="0057729F" w:rsidRDefault="00AA3418" w:rsidP="00AA3418">
      <w:pPr>
        <w:spacing w:after="0" w:line="360" w:lineRule="auto"/>
        <w:jc w:val="both"/>
        <w:rPr>
          <w:rFonts w:ascii="Verdana" w:hAnsi="Verdana"/>
          <w:sz w:val="18"/>
          <w:szCs w:val="18"/>
        </w:rPr>
      </w:pPr>
      <w:r w:rsidRPr="0057729F">
        <w:rPr>
          <w:rFonts w:ascii="Verdana" w:hAnsi="Verdana"/>
          <w:sz w:val="18"/>
          <w:szCs w:val="18"/>
        </w:rPr>
        <w:t>ç) Harcama Yetkilisi: İlgili mevzuat uyarınca harcama yetkisine sahip birim üst yöneticisini,</w:t>
      </w:r>
    </w:p>
    <w:p w14:paraId="08392884" w14:textId="77777777" w:rsidR="00AA3418" w:rsidRPr="0057729F" w:rsidRDefault="00AA3418" w:rsidP="00AA3418">
      <w:pPr>
        <w:spacing w:after="0" w:line="360" w:lineRule="auto"/>
        <w:jc w:val="both"/>
        <w:rPr>
          <w:rFonts w:ascii="Verdana" w:hAnsi="Verdana"/>
          <w:sz w:val="18"/>
          <w:szCs w:val="18"/>
        </w:rPr>
      </w:pPr>
      <w:r w:rsidRPr="0057729F">
        <w:rPr>
          <w:rFonts w:ascii="Verdana" w:hAnsi="Verdana"/>
          <w:sz w:val="18"/>
          <w:szCs w:val="18"/>
        </w:rPr>
        <w:t>d) İdare Risk Kontrol Eylem Planı: Üniversitenin stratejik amaç ve hedeflerine ulaşmasını etkileyebilecek risklerin yönetimi amacıyla hazırlanan planı,</w:t>
      </w:r>
    </w:p>
    <w:p w14:paraId="13D3F323" w14:textId="77777777" w:rsidR="00AA3418" w:rsidRPr="0057729F" w:rsidRDefault="00AA3418" w:rsidP="00AA3418">
      <w:pPr>
        <w:spacing w:after="0" w:line="360" w:lineRule="auto"/>
        <w:jc w:val="both"/>
        <w:rPr>
          <w:rFonts w:ascii="Verdana" w:hAnsi="Verdana"/>
          <w:sz w:val="18"/>
          <w:szCs w:val="18"/>
        </w:rPr>
      </w:pPr>
      <w:r w:rsidRPr="0057729F">
        <w:rPr>
          <w:rFonts w:ascii="Verdana" w:hAnsi="Verdana"/>
          <w:sz w:val="18"/>
          <w:szCs w:val="18"/>
        </w:rPr>
        <w:t>e) Risk: Birimin faaliyet ve süreçlerinin etkili, ekonomik, verimli ve zamanında yürütülmesini engelleyebilecek veya olumsuz etkileyebilecek olay veya durumları,</w:t>
      </w:r>
    </w:p>
    <w:p w14:paraId="452330C3" w14:textId="77777777" w:rsidR="00AA3418" w:rsidRPr="0057729F" w:rsidRDefault="00AA3418" w:rsidP="00AA3418">
      <w:pPr>
        <w:spacing w:after="0" w:line="360" w:lineRule="auto"/>
        <w:jc w:val="both"/>
        <w:rPr>
          <w:rFonts w:ascii="Verdana" w:hAnsi="Verdana"/>
          <w:sz w:val="18"/>
          <w:szCs w:val="18"/>
        </w:rPr>
      </w:pPr>
      <w:r w:rsidRPr="0057729F">
        <w:rPr>
          <w:rFonts w:ascii="Verdana" w:hAnsi="Verdana"/>
          <w:sz w:val="18"/>
          <w:szCs w:val="18"/>
        </w:rPr>
        <w:t>f) Risk Yönetimi: Risklerin belirlenmesi, değerlendirilmesi, önceliklendirilmesi, yönetilmesi, izlenmesi ve raporlanmasına ilişkin faaliyetlerin bütününü,</w:t>
      </w:r>
    </w:p>
    <w:p w14:paraId="72127D05" w14:textId="77777777" w:rsidR="00AA3418" w:rsidRPr="0057729F" w:rsidRDefault="00AA3418" w:rsidP="00AA3418">
      <w:pPr>
        <w:spacing w:after="0" w:line="360" w:lineRule="auto"/>
        <w:jc w:val="both"/>
        <w:rPr>
          <w:rFonts w:ascii="Verdana" w:hAnsi="Verdana"/>
          <w:sz w:val="18"/>
          <w:szCs w:val="18"/>
        </w:rPr>
      </w:pPr>
      <w:r w:rsidRPr="0057729F">
        <w:rPr>
          <w:rFonts w:ascii="Verdana" w:hAnsi="Verdana"/>
          <w:sz w:val="18"/>
          <w:szCs w:val="18"/>
        </w:rPr>
        <w:t>g) Strateji Geliştirme Daire Başkanlığı: Üniversitenin mali hizmetler birimini,</w:t>
      </w:r>
    </w:p>
    <w:p w14:paraId="4A53189C" w14:textId="77777777" w:rsidR="00AA3418" w:rsidRPr="0057729F" w:rsidRDefault="00AA3418" w:rsidP="00AA3418">
      <w:pPr>
        <w:spacing w:after="0" w:line="360" w:lineRule="auto"/>
        <w:jc w:val="both"/>
        <w:rPr>
          <w:rFonts w:ascii="Verdana" w:hAnsi="Verdana"/>
          <w:sz w:val="18"/>
          <w:szCs w:val="18"/>
        </w:rPr>
      </w:pPr>
      <w:r w:rsidRPr="0057729F">
        <w:rPr>
          <w:rFonts w:ascii="Verdana" w:hAnsi="Verdana"/>
          <w:sz w:val="18"/>
          <w:szCs w:val="18"/>
        </w:rPr>
        <w:t>ğ) Üniversite: Çankırı Karatekin Üniversitesini,</w:t>
      </w:r>
    </w:p>
    <w:p w14:paraId="70E3F2CF" w14:textId="77777777" w:rsidR="00AA3418" w:rsidRPr="0057729F" w:rsidRDefault="00AA3418" w:rsidP="00AA3418">
      <w:pPr>
        <w:spacing w:after="0" w:line="360" w:lineRule="auto"/>
        <w:jc w:val="both"/>
        <w:rPr>
          <w:rFonts w:ascii="Verdana" w:hAnsi="Verdana"/>
          <w:sz w:val="18"/>
          <w:szCs w:val="18"/>
        </w:rPr>
      </w:pPr>
      <w:r w:rsidRPr="0057729F">
        <w:rPr>
          <w:rFonts w:ascii="Verdana" w:hAnsi="Verdana"/>
          <w:sz w:val="18"/>
          <w:szCs w:val="18"/>
        </w:rPr>
        <w:t>ifade eder.</w:t>
      </w:r>
    </w:p>
    <w:p w14:paraId="2BC6BEA3" w14:textId="77777777" w:rsidR="00AA3418" w:rsidRDefault="00AA3418" w:rsidP="00AA3418">
      <w:pPr>
        <w:spacing w:after="0" w:line="360" w:lineRule="auto"/>
        <w:jc w:val="both"/>
        <w:rPr>
          <w:rFonts w:ascii="Verdana" w:hAnsi="Verdana"/>
          <w:sz w:val="18"/>
          <w:szCs w:val="18"/>
        </w:rPr>
      </w:pPr>
    </w:p>
    <w:p w14:paraId="7C650CA7" w14:textId="77777777" w:rsidR="0057729F" w:rsidRDefault="0057729F" w:rsidP="00AA3418">
      <w:pPr>
        <w:spacing w:after="0" w:line="360" w:lineRule="auto"/>
        <w:jc w:val="both"/>
        <w:rPr>
          <w:rFonts w:ascii="Verdana" w:hAnsi="Verdana"/>
          <w:sz w:val="18"/>
          <w:szCs w:val="18"/>
        </w:rPr>
      </w:pPr>
    </w:p>
    <w:p w14:paraId="530CB9AD" w14:textId="77777777" w:rsidR="0057729F" w:rsidRDefault="0057729F" w:rsidP="00AA3418">
      <w:pPr>
        <w:spacing w:after="0" w:line="360" w:lineRule="auto"/>
        <w:jc w:val="both"/>
        <w:rPr>
          <w:rFonts w:ascii="Verdana" w:hAnsi="Verdana"/>
          <w:sz w:val="18"/>
          <w:szCs w:val="18"/>
        </w:rPr>
      </w:pPr>
    </w:p>
    <w:p w14:paraId="5B333519" w14:textId="77777777" w:rsidR="0057729F" w:rsidRDefault="0057729F" w:rsidP="00AA3418">
      <w:pPr>
        <w:spacing w:after="0" w:line="360" w:lineRule="auto"/>
        <w:jc w:val="both"/>
        <w:rPr>
          <w:rFonts w:ascii="Verdana" w:hAnsi="Verdana"/>
          <w:sz w:val="18"/>
          <w:szCs w:val="18"/>
        </w:rPr>
      </w:pPr>
    </w:p>
    <w:p w14:paraId="5D928815" w14:textId="77777777" w:rsidR="0057729F" w:rsidRDefault="0057729F" w:rsidP="00AA3418">
      <w:pPr>
        <w:spacing w:after="0" w:line="360" w:lineRule="auto"/>
        <w:jc w:val="both"/>
        <w:rPr>
          <w:rFonts w:ascii="Verdana" w:hAnsi="Verdana"/>
          <w:sz w:val="18"/>
          <w:szCs w:val="18"/>
        </w:rPr>
      </w:pPr>
    </w:p>
    <w:p w14:paraId="70E6799D" w14:textId="77777777" w:rsidR="0057729F" w:rsidRPr="0057729F" w:rsidRDefault="0057729F" w:rsidP="00AA3418">
      <w:pPr>
        <w:spacing w:after="0" w:line="360" w:lineRule="auto"/>
        <w:jc w:val="both"/>
        <w:rPr>
          <w:rFonts w:ascii="Verdana" w:hAnsi="Verdana"/>
          <w:sz w:val="18"/>
          <w:szCs w:val="18"/>
        </w:rPr>
      </w:pPr>
    </w:p>
    <w:p w14:paraId="73E6DCBE" w14:textId="7E3AAB33" w:rsidR="00AA3418" w:rsidRPr="0057729F" w:rsidRDefault="00AA3418" w:rsidP="00AA3418">
      <w:pPr>
        <w:spacing w:after="0" w:line="360" w:lineRule="auto"/>
        <w:jc w:val="center"/>
        <w:rPr>
          <w:rFonts w:ascii="Verdana" w:hAnsi="Verdana"/>
          <w:b/>
          <w:bCs/>
          <w:sz w:val="18"/>
          <w:szCs w:val="18"/>
        </w:rPr>
      </w:pPr>
      <w:r w:rsidRPr="0057729F">
        <w:rPr>
          <w:rFonts w:ascii="Verdana" w:hAnsi="Verdana"/>
          <w:b/>
          <w:bCs/>
          <w:sz w:val="18"/>
          <w:szCs w:val="18"/>
        </w:rPr>
        <w:lastRenderedPageBreak/>
        <w:t>İKİNCİ BÖLÜM</w:t>
      </w:r>
    </w:p>
    <w:p w14:paraId="7AAF5470" w14:textId="77777777" w:rsidR="00AA3418" w:rsidRPr="0057729F" w:rsidRDefault="00AA3418" w:rsidP="00AA3418">
      <w:pPr>
        <w:spacing w:after="0" w:line="360" w:lineRule="auto"/>
        <w:jc w:val="center"/>
        <w:rPr>
          <w:rFonts w:ascii="Verdana" w:hAnsi="Verdana"/>
          <w:b/>
          <w:bCs/>
          <w:sz w:val="18"/>
          <w:szCs w:val="18"/>
        </w:rPr>
      </w:pPr>
      <w:r w:rsidRPr="0057729F">
        <w:rPr>
          <w:rFonts w:ascii="Verdana" w:hAnsi="Verdana"/>
          <w:b/>
          <w:bCs/>
          <w:sz w:val="18"/>
          <w:szCs w:val="18"/>
        </w:rPr>
        <w:t>Görev ve Sorumluluklar</w:t>
      </w:r>
    </w:p>
    <w:p w14:paraId="58390901" w14:textId="77777777" w:rsidR="00AA3418" w:rsidRPr="0057729F" w:rsidRDefault="00AA3418" w:rsidP="00AA3418">
      <w:pPr>
        <w:spacing w:after="0" w:line="360" w:lineRule="auto"/>
        <w:jc w:val="both"/>
        <w:rPr>
          <w:rFonts w:ascii="Verdana" w:hAnsi="Verdana"/>
          <w:sz w:val="18"/>
          <w:szCs w:val="18"/>
        </w:rPr>
      </w:pPr>
    </w:p>
    <w:p w14:paraId="334750CA" w14:textId="028C377B" w:rsidR="00AA3418" w:rsidRPr="0057729F" w:rsidRDefault="00AA3418" w:rsidP="00AA3418">
      <w:pPr>
        <w:spacing w:after="0" w:line="360" w:lineRule="auto"/>
        <w:jc w:val="both"/>
        <w:rPr>
          <w:rFonts w:ascii="Verdana" w:hAnsi="Verdana"/>
          <w:b/>
          <w:bCs/>
          <w:sz w:val="18"/>
          <w:szCs w:val="18"/>
        </w:rPr>
      </w:pPr>
      <w:r w:rsidRPr="0057729F">
        <w:rPr>
          <w:rFonts w:ascii="Verdana" w:hAnsi="Verdana"/>
          <w:b/>
          <w:bCs/>
          <w:sz w:val="18"/>
          <w:szCs w:val="18"/>
        </w:rPr>
        <w:t>Harcama Yetkilisinin Görev ve Sorumlulukları</w:t>
      </w:r>
    </w:p>
    <w:p w14:paraId="51F311D9" w14:textId="77777777" w:rsidR="00AA3418" w:rsidRPr="0057729F" w:rsidRDefault="00AA3418" w:rsidP="00AA3418">
      <w:pPr>
        <w:spacing w:after="0" w:line="360" w:lineRule="auto"/>
        <w:jc w:val="both"/>
        <w:rPr>
          <w:rFonts w:ascii="Verdana" w:hAnsi="Verdana"/>
          <w:sz w:val="18"/>
          <w:szCs w:val="18"/>
        </w:rPr>
      </w:pPr>
      <w:r w:rsidRPr="0057729F">
        <w:rPr>
          <w:rFonts w:ascii="Verdana" w:hAnsi="Verdana"/>
          <w:b/>
          <w:bCs/>
          <w:sz w:val="18"/>
          <w:szCs w:val="18"/>
        </w:rPr>
        <w:t>Madde 4-</w:t>
      </w:r>
      <w:r w:rsidRPr="0057729F">
        <w:rPr>
          <w:rFonts w:ascii="Verdana" w:hAnsi="Verdana"/>
          <w:sz w:val="18"/>
          <w:szCs w:val="18"/>
        </w:rPr>
        <w:t xml:space="preserve"> (1) Harcama yetkilisi;</w:t>
      </w:r>
    </w:p>
    <w:p w14:paraId="7500A212" w14:textId="77777777" w:rsidR="00AA3418" w:rsidRPr="0057729F" w:rsidRDefault="00AA3418" w:rsidP="00AA3418">
      <w:pPr>
        <w:spacing w:after="0" w:line="360" w:lineRule="auto"/>
        <w:rPr>
          <w:rFonts w:ascii="Verdana" w:hAnsi="Verdana"/>
          <w:sz w:val="18"/>
          <w:szCs w:val="18"/>
        </w:rPr>
      </w:pPr>
      <w:r w:rsidRPr="0057729F">
        <w:rPr>
          <w:rFonts w:ascii="Verdana" w:hAnsi="Verdana"/>
          <w:sz w:val="18"/>
          <w:szCs w:val="18"/>
        </w:rPr>
        <w:t>a) Birim risk yönetim sürecinin etkin şekilde yürütülmesini sağlar.</w:t>
      </w:r>
    </w:p>
    <w:p w14:paraId="3456907D" w14:textId="77777777" w:rsidR="00AA3418" w:rsidRPr="0057729F" w:rsidRDefault="00AA3418" w:rsidP="00AA3418">
      <w:pPr>
        <w:spacing w:after="0" w:line="360" w:lineRule="auto"/>
        <w:rPr>
          <w:rFonts w:ascii="Verdana" w:hAnsi="Verdana"/>
          <w:sz w:val="18"/>
          <w:szCs w:val="18"/>
        </w:rPr>
      </w:pPr>
      <w:r w:rsidRPr="0057729F">
        <w:rPr>
          <w:rFonts w:ascii="Verdana" w:hAnsi="Verdana"/>
          <w:sz w:val="18"/>
          <w:szCs w:val="18"/>
        </w:rPr>
        <w:t>b) Birim İç Kontrol ve Risk Koordinatörünü görevlendirir.</w:t>
      </w:r>
    </w:p>
    <w:p w14:paraId="77F1E04D" w14:textId="77777777" w:rsidR="00AA3418" w:rsidRPr="0057729F" w:rsidRDefault="00AA3418" w:rsidP="00AA3418">
      <w:pPr>
        <w:spacing w:after="0" w:line="360" w:lineRule="auto"/>
        <w:rPr>
          <w:rFonts w:ascii="Verdana" w:hAnsi="Verdana"/>
          <w:sz w:val="18"/>
          <w:szCs w:val="18"/>
        </w:rPr>
      </w:pPr>
      <w:r w:rsidRPr="0057729F">
        <w:rPr>
          <w:rFonts w:ascii="Verdana" w:hAnsi="Verdana"/>
          <w:sz w:val="18"/>
          <w:szCs w:val="18"/>
        </w:rPr>
        <w:t>c) Risklerin belirlenmesi ve değerlendirilmesi çalışmalarına gerekli katılımın sağlanmasını temin eder.</w:t>
      </w:r>
    </w:p>
    <w:p w14:paraId="1536E276" w14:textId="77777777" w:rsidR="00AA3418" w:rsidRPr="0057729F" w:rsidRDefault="00AA3418" w:rsidP="00AA3418">
      <w:pPr>
        <w:spacing w:after="0" w:line="360" w:lineRule="auto"/>
        <w:rPr>
          <w:rFonts w:ascii="Verdana" w:hAnsi="Verdana"/>
          <w:sz w:val="18"/>
          <w:szCs w:val="18"/>
        </w:rPr>
      </w:pPr>
      <w:r w:rsidRPr="0057729F">
        <w:rPr>
          <w:rFonts w:ascii="Verdana" w:hAnsi="Verdana"/>
          <w:sz w:val="18"/>
          <w:szCs w:val="18"/>
        </w:rPr>
        <w:t>ç) Birim Risk Kontrol Eylem Planını onaylar.</w:t>
      </w:r>
    </w:p>
    <w:p w14:paraId="759A7F56" w14:textId="77777777" w:rsidR="00AA3418" w:rsidRPr="0057729F" w:rsidRDefault="00AA3418" w:rsidP="00AA3418">
      <w:pPr>
        <w:spacing w:after="0" w:line="360" w:lineRule="auto"/>
        <w:rPr>
          <w:rFonts w:ascii="Verdana" w:hAnsi="Verdana"/>
          <w:sz w:val="18"/>
          <w:szCs w:val="18"/>
        </w:rPr>
      </w:pPr>
      <w:r w:rsidRPr="0057729F">
        <w:rPr>
          <w:rFonts w:ascii="Verdana" w:hAnsi="Verdana"/>
          <w:sz w:val="18"/>
          <w:szCs w:val="18"/>
        </w:rPr>
        <w:t>d) Plan kapsamında öngörülen eylemlerin uygulanmasını ve izlenmesini sağlar.</w:t>
      </w:r>
    </w:p>
    <w:p w14:paraId="43140878" w14:textId="77777777" w:rsidR="00AA3418" w:rsidRPr="0057729F" w:rsidRDefault="00AA3418" w:rsidP="00AA3418">
      <w:pPr>
        <w:spacing w:after="0" w:line="360" w:lineRule="auto"/>
        <w:rPr>
          <w:rFonts w:ascii="Verdana" w:hAnsi="Verdana"/>
          <w:sz w:val="18"/>
          <w:szCs w:val="18"/>
        </w:rPr>
      </w:pPr>
      <w:r w:rsidRPr="0057729F">
        <w:rPr>
          <w:rFonts w:ascii="Verdana" w:hAnsi="Verdana"/>
          <w:sz w:val="18"/>
          <w:szCs w:val="18"/>
        </w:rPr>
        <w:t>e) Üniversitenin stratejik amaç ve hedeflerini etkileyebilecek nitelikteki risklerin Strateji Geliştirme Daire Başkanlığına bildirilmesini sağlar.</w:t>
      </w:r>
    </w:p>
    <w:p w14:paraId="73CD897A" w14:textId="77777777" w:rsidR="00AA3418" w:rsidRPr="0057729F" w:rsidRDefault="00AA3418" w:rsidP="00AA3418">
      <w:pPr>
        <w:spacing w:after="0" w:line="360" w:lineRule="auto"/>
        <w:jc w:val="both"/>
        <w:rPr>
          <w:rFonts w:ascii="Verdana" w:hAnsi="Verdana"/>
          <w:sz w:val="18"/>
          <w:szCs w:val="18"/>
        </w:rPr>
      </w:pPr>
    </w:p>
    <w:p w14:paraId="7295B1BE" w14:textId="1F1B425C" w:rsidR="00AA3418" w:rsidRPr="0057729F" w:rsidRDefault="00AA3418" w:rsidP="00AA3418">
      <w:pPr>
        <w:spacing w:after="0" w:line="360" w:lineRule="auto"/>
        <w:jc w:val="both"/>
        <w:rPr>
          <w:rFonts w:ascii="Verdana" w:hAnsi="Verdana"/>
          <w:b/>
          <w:bCs/>
          <w:sz w:val="18"/>
          <w:szCs w:val="18"/>
        </w:rPr>
      </w:pPr>
      <w:r w:rsidRPr="0057729F">
        <w:rPr>
          <w:rFonts w:ascii="Verdana" w:hAnsi="Verdana"/>
          <w:b/>
          <w:bCs/>
          <w:sz w:val="18"/>
          <w:szCs w:val="18"/>
        </w:rPr>
        <w:t>Birim İç Kontrol ve Risk Koordinatörünün Görev ve Sorumlulukları</w:t>
      </w:r>
    </w:p>
    <w:p w14:paraId="73D0B12B" w14:textId="77777777" w:rsidR="00AA3418" w:rsidRPr="0057729F" w:rsidRDefault="00AA3418" w:rsidP="00AA3418">
      <w:pPr>
        <w:spacing w:after="0" w:line="360" w:lineRule="auto"/>
        <w:jc w:val="both"/>
        <w:rPr>
          <w:rFonts w:ascii="Verdana" w:hAnsi="Verdana"/>
          <w:sz w:val="18"/>
          <w:szCs w:val="18"/>
        </w:rPr>
      </w:pPr>
      <w:r w:rsidRPr="0057729F">
        <w:rPr>
          <w:rFonts w:ascii="Verdana" w:hAnsi="Verdana"/>
          <w:b/>
          <w:bCs/>
          <w:sz w:val="18"/>
          <w:szCs w:val="18"/>
        </w:rPr>
        <w:t>Madde 5-</w:t>
      </w:r>
      <w:r w:rsidRPr="0057729F">
        <w:rPr>
          <w:rFonts w:ascii="Verdana" w:hAnsi="Verdana"/>
          <w:sz w:val="18"/>
          <w:szCs w:val="18"/>
        </w:rPr>
        <w:t xml:space="preserve"> (1) Birim İç Kontrol ve Risk Koordinatörü;</w:t>
      </w:r>
    </w:p>
    <w:p w14:paraId="2829B53C" w14:textId="77777777" w:rsidR="00AA3418" w:rsidRPr="0057729F" w:rsidRDefault="00AA3418" w:rsidP="00AA3418">
      <w:pPr>
        <w:spacing w:after="0" w:line="360" w:lineRule="auto"/>
        <w:rPr>
          <w:rFonts w:ascii="Verdana" w:hAnsi="Verdana"/>
          <w:sz w:val="18"/>
          <w:szCs w:val="18"/>
        </w:rPr>
      </w:pPr>
      <w:r w:rsidRPr="0057729F">
        <w:rPr>
          <w:rFonts w:ascii="Verdana" w:hAnsi="Verdana"/>
          <w:sz w:val="18"/>
          <w:szCs w:val="18"/>
        </w:rPr>
        <w:t>a) Risk yönetimi çalışmalarını koordine eder.</w:t>
      </w:r>
    </w:p>
    <w:p w14:paraId="631A86F3" w14:textId="77777777" w:rsidR="00AA3418" w:rsidRPr="0057729F" w:rsidRDefault="00AA3418" w:rsidP="00AA3418">
      <w:pPr>
        <w:spacing w:after="0" w:line="360" w:lineRule="auto"/>
        <w:rPr>
          <w:rFonts w:ascii="Verdana" w:hAnsi="Verdana"/>
          <w:sz w:val="18"/>
          <w:szCs w:val="18"/>
        </w:rPr>
      </w:pPr>
      <w:r w:rsidRPr="0057729F">
        <w:rPr>
          <w:rFonts w:ascii="Verdana" w:hAnsi="Verdana"/>
          <w:sz w:val="18"/>
          <w:szCs w:val="18"/>
        </w:rPr>
        <w:t>b) Risk belirleme ve değerlendirme çalışmalarının yürütülmesini sağlar.</w:t>
      </w:r>
    </w:p>
    <w:p w14:paraId="0BB81569" w14:textId="77777777" w:rsidR="00AA3418" w:rsidRPr="0057729F" w:rsidRDefault="00AA3418" w:rsidP="00AA3418">
      <w:pPr>
        <w:spacing w:after="0" w:line="360" w:lineRule="auto"/>
        <w:rPr>
          <w:rFonts w:ascii="Verdana" w:hAnsi="Verdana"/>
          <w:sz w:val="18"/>
          <w:szCs w:val="18"/>
        </w:rPr>
      </w:pPr>
      <w:r w:rsidRPr="0057729F">
        <w:rPr>
          <w:rFonts w:ascii="Verdana" w:hAnsi="Verdana"/>
          <w:sz w:val="18"/>
          <w:szCs w:val="18"/>
        </w:rPr>
        <w:t>c) Birim Risk Kontrol Eylem Planının hazırlanmasını koordine eder.</w:t>
      </w:r>
    </w:p>
    <w:p w14:paraId="301A1DA9" w14:textId="77777777" w:rsidR="00AA3418" w:rsidRPr="0057729F" w:rsidRDefault="00AA3418" w:rsidP="00AA3418">
      <w:pPr>
        <w:spacing w:after="0" w:line="360" w:lineRule="auto"/>
        <w:rPr>
          <w:rFonts w:ascii="Verdana" w:hAnsi="Verdana"/>
          <w:sz w:val="18"/>
          <w:szCs w:val="18"/>
        </w:rPr>
      </w:pPr>
      <w:r w:rsidRPr="0057729F">
        <w:rPr>
          <w:rFonts w:ascii="Verdana" w:hAnsi="Verdana"/>
          <w:sz w:val="18"/>
          <w:szCs w:val="18"/>
        </w:rPr>
        <w:t>ç) Risklere ilişkin bilgi ve belgeleri muhafaza eder.</w:t>
      </w:r>
    </w:p>
    <w:p w14:paraId="74F09EEE" w14:textId="77777777" w:rsidR="00AA3418" w:rsidRPr="0057729F" w:rsidRDefault="00AA3418" w:rsidP="00AA3418">
      <w:pPr>
        <w:spacing w:after="0" w:line="360" w:lineRule="auto"/>
        <w:rPr>
          <w:rFonts w:ascii="Verdana" w:hAnsi="Verdana"/>
          <w:sz w:val="18"/>
          <w:szCs w:val="18"/>
        </w:rPr>
      </w:pPr>
      <w:r w:rsidRPr="0057729F">
        <w:rPr>
          <w:rFonts w:ascii="Verdana" w:hAnsi="Verdana"/>
          <w:sz w:val="18"/>
          <w:szCs w:val="18"/>
        </w:rPr>
        <w:t>d) İzleme ve değerlendirme çalışmalarını yürütür.</w:t>
      </w:r>
    </w:p>
    <w:p w14:paraId="4E0DF5B0" w14:textId="77777777" w:rsidR="00AA3418" w:rsidRPr="0057729F" w:rsidRDefault="00AA3418" w:rsidP="00AA3418">
      <w:pPr>
        <w:spacing w:after="0" w:line="360" w:lineRule="auto"/>
        <w:rPr>
          <w:rFonts w:ascii="Verdana" w:hAnsi="Verdana"/>
          <w:sz w:val="18"/>
          <w:szCs w:val="18"/>
        </w:rPr>
      </w:pPr>
      <w:r w:rsidRPr="0057729F">
        <w:rPr>
          <w:rFonts w:ascii="Verdana" w:hAnsi="Verdana"/>
          <w:sz w:val="18"/>
          <w:szCs w:val="18"/>
        </w:rPr>
        <w:t>e) Hazırlanan raporları harcama yetkilisine sunar.</w:t>
      </w:r>
    </w:p>
    <w:p w14:paraId="7ABF4A7E" w14:textId="77777777" w:rsidR="00AA3418" w:rsidRPr="0057729F" w:rsidRDefault="00AA3418" w:rsidP="00AA3418">
      <w:pPr>
        <w:spacing w:after="0" w:line="360" w:lineRule="auto"/>
        <w:jc w:val="both"/>
        <w:rPr>
          <w:rFonts w:ascii="Verdana" w:hAnsi="Verdana"/>
          <w:sz w:val="18"/>
          <w:szCs w:val="18"/>
        </w:rPr>
      </w:pPr>
    </w:p>
    <w:p w14:paraId="08974A11" w14:textId="59C5F3E2" w:rsidR="00AA3418" w:rsidRPr="0057729F" w:rsidRDefault="00AA3418" w:rsidP="00AA3418">
      <w:pPr>
        <w:spacing w:after="0" w:line="360" w:lineRule="auto"/>
        <w:jc w:val="both"/>
        <w:rPr>
          <w:rFonts w:ascii="Verdana" w:hAnsi="Verdana"/>
          <w:b/>
          <w:bCs/>
          <w:sz w:val="18"/>
          <w:szCs w:val="18"/>
        </w:rPr>
      </w:pPr>
      <w:r w:rsidRPr="0057729F">
        <w:rPr>
          <w:rFonts w:ascii="Verdana" w:hAnsi="Verdana"/>
          <w:b/>
          <w:bCs/>
          <w:sz w:val="18"/>
          <w:szCs w:val="18"/>
        </w:rPr>
        <w:t>Alt Birim Yöneticileri ve Personelin Görev ve Sorumlulukları</w:t>
      </w:r>
    </w:p>
    <w:p w14:paraId="2F011B95" w14:textId="73992503" w:rsidR="00AA3418" w:rsidRPr="0057729F" w:rsidRDefault="00AA3418" w:rsidP="00AA3418">
      <w:pPr>
        <w:spacing w:after="0" w:line="360" w:lineRule="auto"/>
        <w:jc w:val="both"/>
        <w:rPr>
          <w:rFonts w:ascii="Verdana" w:hAnsi="Verdana"/>
          <w:sz w:val="18"/>
          <w:szCs w:val="18"/>
        </w:rPr>
      </w:pPr>
      <w:r w:rsidRPr="0057729F">
        <w:rPr>
          <w:rFonts w:ascii="Verdana" w:hAnsi="Verdana"/>
          <w:b/>
          <w:bCs/>
          <w:sz w:val="18"/>
          <w:szCs w:val="18"/>
        </w:rPr>
        <w:t>Madde 6-</w:t>
      </w:r>
      <w:r w:rsidRPr="0057729F">
        <w:rPr>
          <w:rFonts w:ascii="Verdana" w:hAnsi="Verdana"/>
          <w:sz w:val="18"/>
          <w:szCs w:val="18"/>
        </w:rPr>
        <w:t xml:space="preserve"> (1) Alt birim yöneticileri ve personeller;</w:t>
      </w:r>
    </w:p>
    <w:p w14:paraId="588BFFD0" w14:textId="77777777" w:rsidR="00AA3418" w:rsidRPr="0057729F" w:rsidRDefault="00AA3418" w:rsidP="00AA3418">
      <w:pPr>
        <w:spacing w:after="0" w:line="360" w:lineRule="auto"/>
        <w:jc w:val="both"/>
        <w:rPr>
          <w:rFonts w:ascii="Verdana" w:hAnsi="Verdana"/>
          <w:sz w:val="18"/>
          <w:szCs w:val="18"/>
        </w:rPr>
      </w:pPr>
      <w:r w:rsidRPr="0057729F">
        <w:rPr>
          <w:rFonts w:ascii="Verdana" w:hAnsi="Verdana"/>
          <w:sz w:val="18"/>
          <w:szCs w:val="18"/>
        </w:rPr>
        <w:t>a) Görev alanlarıyla ilgili risklerin belirlenmesi çalışmalarına katılır.</w:t>
      </w:r>
    </w:p>
    <w:p w14:paraId="0DE1C2DB" w14:textId="77777777" w:rsidR="00AA3418" w:rsidRPr="0057729F" w:rsidRDefault="00AA3418" w:rsidP="00AA3418">
      <w:pPr>
        <w:spacing w:after="0" w:line="360" w:lineRule="auto"/>
        <w:jc w:val="both"/>
        <w:rPr>
          <w:rFonts w:ascii="Verdana" w:hAnsi="Verdana"/>
          <w:sz w:val="18"/>
          <w:szCs w:val="18"/>
        </w:rPr>
      </w:pPr>
      <w:r w:rsidRPr="0057729F">
        <w:rPr>
          <w:rFonts w:ascii="Verdana" w:hAnsi="Verdana"/>
          <w:sz w:val="18"/>
          <w:szCs w:val="18"/>
        </w:rPr>
        <w:t>b) Risklere ilişkin bilgi ve verileri zamanında paylaşır.</w:t>
      </w:r>
    </w:p>
    <w:p w14:paraId="28FCFB71" w14:textId="77777777" w:rsidR="00AA3418" w:rsidRPr="0057729F" w:rsidRDefault="00AA3418" w:rsidP="00AA3418">
      <w:pPr>
        <w:spacing w:after="0" w:line="360" w:lineRule="auto"/>
        <w:jc w:val="both"/>
        <w:rPr>
          <w:rFonts w:ascii="Verdana" w:hAnsi="Verdana"/>
          <w:sz w:val="18"/>
          <w:szCs w:val="18"/>
        </w:rPr>
      </w:pPr>
      <w:r w:rsidRPr="0057729F">
        <w:rPr>
          <w:rFonts w:ascii="Verdana" w:hAnsi="Verdana"/>
          <w:sz w:val="18"/>
          <w:szCs w:val="18"/>
        </w:rPr>
        <w:t>c) Sorumlu oldukları risk yönetimi faaliyetlerini yerine getirir.</w:t>
      </w:r>
    </w:p>
    <w:p w14:paraId="0C46D427" w14:textId="77777777" w:rsidR="00AA3418" w:rsidRPr="0057729F" w:rsidRDefault="00AA3418" w:rsidP="00AA3418">
      <w:pPr>
        <w:spacing w:after="0" w:line="360" w:lineRule="auto"/>
        <w:jc w:val="both"/>
        <w:rPr>
          <w:rFonts w:ascii="Verdana" w:hAnsi="Verdana"/>
          <w:sz w:val="18"/>
          <w:szCs w:val="18"/>
        </w:rPr>
      </w:pPr>
      <w:r w:rsidRPr="0057729F">
        <w:rPr>
          <w:rFonts w:ascii="Verdana" w:hAnsi="Verdana"/>
          <w:sz w:val="18"/>
          <w:szCs w:val="18"/>
        </w:rPr>
        <w:t>ç) Risklerin gerçekleşmesi veya yeni risklerin ortaya çıkması durumunda Birim İç Kontrol ve Risk Koordinatörünü bilgilendirir.</w:t>
      </w:r>
    </w:p>
    <w:p w14:paraId="745EB7C4" w14:textId="017AA6DF" w:rsidR="00AA3418" w:rsidRPr="0057729F" w:rsidRDefault="00AA3418" w:rsidP="00AA3418">
      <w:pPr>
        <w:spacing w:after="0" w:line="360" w:lineRule="auto"/>
        <w:jc w:val="both"/>
        <w:rPr>
          <w:rFonts w:ascii="Verdana" w:hAnsi="Verdana"/>
          <w:sz w:val="18"/>
          <w:szCs w:val="18"/>
        </w:rPr>
      </w:pPr>
      <w:r w:rsidRPr="0057729F">
        <w:rPr>
          <w:rFonts w:ascii="Verdana" w:hAnsi="Verdana"/>
          <w:sz w:val="18"/>
          <w:szCs w:val="18"/>
        </w:rPr>
        <w:t>d) Görev ve yetki alanları çerçevesinde, birim risk kontrol eylem planının hazırlanması, uygulanması, izlenmesi, değerlendirilmesi ve raporlanması süreçlerinde, birim üst yöneticisi veya birim iç kontrol ve risk koordinatörü tarafından verilen talimatları yerine getirir.</w:t>
      </w:r>
    </w:p>
    <w:p w14:paraId="5C26085E" w14:textId="77777777" w:rsidR="00AA3418" w:rsidRPr="0057729F" w:rsidRDefault="00AA3418" w:rsidP="00AA3418">
      <w:pPr>
        <w:spacing w:after="0" w:line="360" w:lineRule="auto"/>
        <w:jc w:val="both"/>
        <w:rPr>
          <w:rFonts w:ascii="Verdana" w:hAnsi="Verdana"/>
          <w:sz w:val="18"/>
          <w:szCs w:val="18"/>
        </w:rPr>
      </w:pPr>
    </w:p>
    <w:p w14:paraId="14459531" w14:textId="77777777" w:rsidR="00AA3418" w:rsidRPr="0057729F" w:rsidRDefault="00AA3418" w:rsidP="00AA3418">
      <w:pPr>
        <w:spacing w:after="0" w:line="360" w:lineRule="auto"/>
        <w:jc w:val="center"/>
        <w:rPr>
          <w:rFonts w:ascii="Verdana" w:hAnsi="Verdana"/>
          <w:b/>
          <w:bCs/>
          <w:sz w:val="18"/>
          <w:szCs w:val="18"/>
        </w:rPr>
      </w:pPr>
      <w:r w:rsidRPr="0057729F">
        <w:rPr>
          <w:rFonts w:ascii="Verdana" w:hAnsi="Verdana"/>
          <w:b/>
          <w:bCs/>
          <w:sz w:val="18"/>
          <w:szCs w:val="18"/>
        </w:rPr>
        <w:t>ÜÇÜNCÜ BÖLÜM</w:t>
      </w:r>
    </w:p>
    <w:p w14:paraId="4C79350B" w14:textId="77777777" w:rsidR="00AA3418" w:rsidRPr="0057729F" w:rsidRDefault="00AA3418" w:rsidP="00AA3418">
      <w:pPr>
        <w:spacing w:after="0" w:line="360" w:lineRule="auto"/>
        <w:jc w:val="center"/>
        <w:rPr>
          <w:rFonts w:ascii="Verdana" w:hAnsi="Verdana"/>
          <w:b/>
          <w:bCs/>
          <w:sz w:val="18"/>
          <w:szCs w:val="18"/>
        </w:rPr>
      </w:pPr>
      <w:r w:rsidRPr="0057729F">
        <w:rPr>
          <w:rFonts w:ascii="Verdana" w:hAnsi="Verdana"/>
          <w:b/>
          <w:bCs/>
          <w:sz w:val="18"/>
          <w:szCs w:val="18"/>
        </w:rPr>
        <w:t>Birim Risk Kontrol Eylem Planı</w:t>
      </w:r>
    </w:p>
    <w:p w14:paraId="61405F53" w14:textId="77777777" w:rsidR="00AA3418" w:rsidRPr="0057729F" w:rsidRDefault="00AA3418" w:rsidP="00AA3418">
      <w:pPr>
        <w:spacing w:after="0" w:line="360" w:lineRule="auto"/>
        <w:jc w:val="both"/>
        <w:rPr>
          <w:rFonts w:ascii="Verdana" w:hAnsi="Verdana"/>
          <w:sz w:val="18"/>
          <w:szCs w:val="18"/>
        </w:rPr>
      </w:pPr>
    </w:p>
    <w:p w14:paraId="60F4C255" w14:textId="59605F99" w:rsidR="00AA3418" w:rsidRPr="0057729F" w:rsidRDefault="00AA3418" w:rsidP="00AA3418">
      <w:pPr>
        <w:spacing w:after="0" w:line="360" w:lineRule="auto"/>
        <w:jc w:val="both"/>
        <w:rPr>
          <w:rFonts w:ascii="Verdana" w:hAnsi="Verdana"/>
          <w:b/>
          <w:bCs/>
          <w:sz w:val="18"/>
          <w:szCs w:val="18"/>
        </w:rPr>
      </w:pPr>
      <w:r w:rsidRPr="0057729F">
        <w:rPr>
          <w:rFonts w:ascii="Verdana" w:hAnsi="Verdana"/>
          <w:b/>
          <w:bCs/>
          <w:sz w:val="18"/>
          <w:szCs w:val="18"/>
        </w:rPr>
        <w:t>Birim Risk Kontrol Eylem Planının Hazırlanması</w:t>
      </w:r>
    </w:p>
    <w:p w14:paraId="28D020D4" w14:textId="77777777" w:rsidR="00AA3418" w:rsidRPr="0057729F" w:rsidRDefault="00AA3418" w:rsidP="00AA3418">
      <w:pPr>
        <w:spacing w:after="0" w:line="360" w:lineRule="auto"/>
        <w:jc w:val="both"/>
        <w:rPr>
          <w:rFonts w:ascii="Verdana" w:hAnsi="Verdana"/>
          <w:sz w:val="18"/>
          <w:szCs w:val="18"/>
        </w:rPr>
      </w:pPr>
      <w:r w:rsidRPr="0057729F">
        <w:rPr>
          <w:rFonts w:ascii="Verdana" w:hAnsi="Verdana"/>
          <w:b/>
          <w:bCs/>
          <w:sz w:val="18"/>
          <w:szCs w:val="18"/>
        </w:rPr>
        <w:t>Madde 7-</w:t>
      </w:r>
      <w:r w:rsidRPr="0057729F">
        <w:rPr>
          <w:rFonts w:ascii="Verdana" w:hAnsi="Verdana"/>
          <w:sz w:val="18"/>
          <w:szCs w:val="18"/>
        </w:rPr>
        <w:t xml:space="preserve"> (1) Birim Risk Kontrol Eylem Planı, harcama yetkilisinin sorumluluğunda ve Birim İç Kontrol ve Risk Koordinatörünün koordinasyonunda hazırlanır.</w:t>
      </w:r>
    </w:p>
    <w:p w14:paraId="538838B6" w14:textId="392C0BCA" w:rsidR="00AA3418" w:rsidRPr="0057729F" w:rsidRDefault="00AA3418" w:rsidP="00AA3418">
      <w:pPr>
        <w:spacing w:after="0" w:line="360" w:lineRule="auto"/>
        <w:jc w:val="both"/>
        <w:rPr>
          <w:rFonts w:ascii="Verdana" w:hAnsi="Verdana"/>
          <w:sz w:val="18"/>
          <w:szCs w:val="18"/>
        </w:rPr>
      </w:pPr>
      <w:r w:rsidRPr="0057729F">
        <w:rPr>
          <w:rFonts w:ascii="Verdana" w:hAnsi="Verdana"/>
          <w:sz w:val="18"/>
          <w:szCs w:val="18"/>
        </w:rPr>
        <w:t>(2) Risk belirleme ve değerlendirme çalışmalarına, alt birim yöneticileri ve ilgili personeller katılır.</w:t>
      </w:r>
    </w:p>
    <w:p w14:paraId="2BF473D6" w14:textId="77777777" w:rsidR="00AA3418" w:rsidRPr="0057729F" w:rsidRDefault="00AA3418" w:rsidP="00AA3418">
      <w:pPr>
        <w:spacing w:after="0" w:line="360" w:lineRule="auto"/>
        <w:jc w:val="both"/>
        <w:rPr>
          <w:rFonts w:ascii="Verdana" w:hAnsi="Verdana"/>
          <w:sz w:val="18"/>
          <w:szCs w:val="18"/>
        </w:rPr>
      </w:pPr>
      <w:r w:rsidRPr="0057729F">
        <w:rPr>
          <w:rFonts w:ascii="Verdana" w:hAnsi="Verdana"/>
          <w:sz w:val="18"/>
          <w:szCs w:val="18"/>
        </w:rPr>
        <w:t>(3) Birim Risk Kontrol Eylem Planı hazırlanırken faaliyetler, süreçler ve iş akışları esas alınır.</w:t>
      </w:r>
    </w:p>
    <w:p w14:paraId="5C0CAACA" w14:textId="5B3D05D1" w:rsidR="00AA3418" w:rsidRPr="00795FC0" w:rsidRDefault="00AA3418" w:rsidP="00AA3418">
      <w:pPr>
        <w:spacing w:after="0" w:line="360" w:lineRule="auto"/>
        <w:jc w:val="both"/>
        <w:rPr>
          <w:rFonts w:ascii="Verdana" w:hAnsi="Verdana"/>
          <w:sz w:val="18"/>
          <w:szCs w:val="18"/>
        </w:rPr>
      </w:pPr>
      <w:r w:rsidRPr="0057729F">
        <w:rPr>
          <w:rFonts w:ascii="Verdana" w:hAnsi="Verdana"/>
          <w:sz w:val="18"/>
          <w:szCs w:val="18"/>
        </w:rPr>
        <w:lastRenderedPageBreak/>
        <w:t xml:space="preserve">(4) Risklerin </w:t>
      </w:r>
      <w:r w:rsidRPr="00795FC0">
        <w:rPr>
          <w:rFonts w:ascii="Verdana" w:hAnsi="Verdana"/>
          <w:sz w:val="18"/>
          <w:szCs w:val="18"/>
        </w:rPr>
        <w:t xml:space="preserve">belirlenmesi, değerlendirilmesi, puanlanması, önceliklendirilmesi ve raporlanmasında </w:t>
      </w:r>
      <w:r w:rsidR="003B088A" w:rsidRPr="00795FC0">
        <w:rPr>
          <w:rFonts w:ascii="Verdana" w:hAnsi="Verdana"/>
          <w:sz w:val="18"/>
          <w:szCs w:val="18"/>
        </w:rPr>
        <w:t xml:space="preserve">Ek-1’de yer alan </w:t>
      </w:r>
      <w:r w:rsidRPr="00795FC0">
        <w:rPr>
          <w:rFonts w:ascii="Verdana" w:hAnsi="Verdana"/>
          <w:sz w:val="18"/>
          <w:szCs w:val="18"/>
        </w:rPr>
        <w:t>“Çankırı Karatekin Üniversitesi Birim Risk Kontrol Eylem Planı Hazırlama Rehberi” esas alınır.</w:t>
      </w:r>
    </w:p>
    <w:p w14:paraId="6D00DD40" w14:textId="77777777" w:rsidR="00AA3418" w:rsidRPr="00795FC0" w:rsidRDefault="00AA3418" w:rsidP="00AA3418">
      <w:pPr>
        <w:spacing w:after="0" w:line="360" w:lineRule="auto"/>
        <w:jc w:val="both"/>
        <w:rPr>
          <w:rFonts w:ascii="Verdana" w:hAnsi="Verdana"/>
          <w:sz w:val="18"/>
          <w:szCs w:val="18"/>
        </w:rPr>
      </w:pPr>
      <w:r w:rsidRPr="00795FC0">
        <w:rPr>
          <w:rFonts w:ascii="Verdana" w:hAnsi="Verdana"/>
          <w:sz w:val="18"/>
          <w:szCs w:val="18"/>
        </w:rPr>
        <w:t>(5) Birim Risk Kontrol Eylem Planında yer alan riskler, birimin görev alanında yürütülen faaliyet ve süreçlere ilişkin risklerden oluşur.</w:t>
      </w:r>
    </w:p>
    <w:p w14:paraId="79D0127B" w14:textId="3E254B0F" w:rsidR="00682134" w:rsidRPr="00795FC0" w:rsidRDefault="00CB07DD" w:rsidP="00682134">
      <w:pPr>
        <w:spacing w:after="0" w:line="360" w:lineRule="auto"/>
        <w:jc w:val="both"/>
        <w:rPr>
          <w:rFonts w:ascii="Verdana" w:hAnsi="Verdana"/>
          <w:sz w:val="18"/>
          <w:szCs w:val="18"/>
        </w:rPr>
      </w:pPr>
      <w:r w:rsidRPr="00795FC0">
        <w:rPr>
          <w:rFonts w:ascii="Verdana" w:hAnsi="Verdana"/>
          <w:sz w:val="18"/>
          <w:szCs w:val="18"/>
        </w:rPr>
        <w:t>(</w:t>
      </w:r>
      <w:r w:rsidR="00682134" w:rsidRPr="00795FC0">
        <w:rPr>
          <w:rFonts w:ascii="Verdana" w:hAnsi="Verdana"/>
          <w:sz w:val="18"/>
          <w:szCs w:val="18"/>
        </w:rPr>
        <w:t>6</w:t>
      </w:r>
      <w:r w:rsidRPr="00795FC0">
        <w:rPr>
          <w:rFonts w:ascii="Verdana" w:hAnsi="Verdana"/>
          <w:sz w:val="18"/>
          <w:szCs w:val="18"/>
        </w:rPr>
        <w:t>) Birim Risk Kontrol Eylem Planı, bu Usul ve Esaslar</w:t>
      </w:r>
      <w:r w:rsidR="00A92395" w:rsidRPr="00795FC0">
        <w:rPr>
          <w:rFonts w:ascii="Verdana" w:hAnsi="Verdana"/>
          <w:sz w:val="18"/>
          <w:szCs w:val="18"/>
        </w:rPr>
        <w:t xml:space="preserve"> kapsamında</w:t>
      </w:r>
      <w:r w:rsidRPr="00795FC0">
        <w:rPr>
          <w:rFonts w:ascii="Verdana" w:hAnsi="Verdana"/>
          <w:sz w:val="18"/>
          <w:szCs w:val="18"/>
        </w:rPr>
        <w:t xml:space="preserve"> Ek</w:t>
      </w:r>
      <w:r w:rsidR="003B088A" w:rsidRPr="00795FC0">
        <w:rPr>
          <w:rFonts w:ascii="Verdana" w:hAnsi="Verdana"/>
          <w:sz w:val="18"/>
          <w:szCs w:val="18"/>
        </w:rPr>
        <w:t>-2</w:t>
      </w:r>
      <w:r w:rsidRPr="00795FC0">
        <w:rPr>
          <w:rFonts w:ascii="Verdana" w:hAnsi="Verdana"/>
          <w:sz w:val="18"/>
          <w:szCs w:val="18"/>
        </w:rPr>
        <w:t xml:space="preserve">’de </w:t>
      </w:r>
      <w:r w:rsidR="004C590F" w:rsidRPr="00795FC0">
        <w:rPr>
          <w:rFonts w:ascii="Verdana" w:hAnsi="Verdana"/>
          <w:sz w:val="18"/>
          <w:szCs w:val="18"/>
        </w:rPr>
        <w:t xml:space="preserve">şablon olarak </w:t>
      </w:r>
      <w:r w:rsidRPr="00795FC0">
        <w:rPr>
          <w:rFonts w:ascii="Verdana" w:hAnsi="Verdana"/>
          <w:sz w:val="18"/>
          <w:szCs w:val="18"/>
        </w:rPr>
        <w:t>yer alan “Birim Risk Kontrol Eylem Planı” kullanılarak hazırlanır.</w:t>
      </w:r>
      <w:r w:rsidR="00682134" w:rsidRPr="00795FC0">
        <w:rPr>
          <w:rFonts w:ascii="Verdana" w:hAnsi="Verdana"/>
          <w:sz w:val="18"/>
          <w:szCs w:val="18"/>
        </w:rPr>
        <w:t xml:space="preserve"> </w:t>
      </w:r>
    </w:p>
    <w:p w14:paraId="79E95B9C" w14:textId="03FF8787" w:rsidR="00682134" w:rsidRPr="0057729F" w:rsidRDefault="00682134" w:rsidP="00682134">
      <w:pPr>
        <w:spacing w:after="0" w:line="360" w:lineRule="auto"/>
        <w:jc w:val="both"/>
        <w:rPr>
          <w:rFonts w:ascii="Verdana" w:hAnsi="Verdana"/>
          <w:sz w:val="18"/>
          <w:szCs w:val="18"/>
        </w:rPr>
      </w:pPr>
      <w:r w:rsidRPr="00795FC0">
        <w:rPr>
          <w:rFonts w:ascii="Verdana" w:hAnsi="Verdana"/>
          <w:sz w:val="18"/>
          <w:szCs w:val="18"/>
        </w:rPr>
        <w:t>(7) Birim tarafından tespit edilen risklerden, Üniversitenin stratejik amaç ve hedeflerini etkileyebilecek nitelikte olanlar ayrıca İdare Risk Kontrol Eylem Planında değerlendirilmek üzere bu Usul ve Esasların Ek</w:t>
      </w:r>
      <w:r w:rsidR="00ED4A40" w:rsidRPr="00795FC0">
        <w:rPr>
          <w:rFonts w:ascii="Verdana" w:hAnsi="Verdana"/>
          <w:sz w:val="18"/>
          <w:szCs w:val="18"/>
        </w:rPr>
        <w:t>-3</w:t>
      </w:r>
      <w:r w:rsidRPr="00795FC0">
        <w:rPr>
          <w:rFonts w:ascii="Verdana" w:hAnsi="Verdana"/>
          <w:sz w:val="18"/>
          <w:szCs w:val="18"/>
        </w:rPr>
        <w:t>’</w:t>
      </w:r>
      <w:r w:rsidR="00ED4A40" w:rsidRPr="00795FC0">
        <w:rPr>
          <w:rFonts w:ascii="Verdana" w:hAnsi="Verdana"/>
          <w:sz w:val="18"/>
          <w:szCs w:val="18"/>
        </w:rPr>
        <w:t>ün</w:t>
      </w:r>
      <w:r w:rsidRPr="00795FC0">
        <w:rPr>
          <w:rFonts w:ascii="Verdana" w:hAnsi="Verdana"/>
          <w:sz w:val="18"/>
          <w:szCs w:val="18"/>
        </w:rPr>
        <w:t>de şablon olarak yer alan “Çankırı Karatekin Üniversitesi</w:t>
      </w:r>
      <w:r w:rsidR="00A92395" w:rsidRPr="00795FC0">
        <w:rPr>
          <w:rFonts w:ascii="Verdana" w:hAnsi="Verdana"/>
          <w:sz w:val="18"/>
          <w:szCs w:val="18"/>
        </w:rPr>
        <w:t>’nin</w:t>
      </w:r>
      <w:r w:rsidRPr="00795FC0">
        <w:rPr>
          <w:rFonts w:ascii="Verdana" w:hAnsi="Verdana"/>
          <w:sz w:val="18"/>
          <w:szCs w:val="18"/>
        </w:rPr>
        <w:t xml:space="preserve"> Risk Kontrol Eylem Planına Dâhil Edilmesi Talep Edilen Riskler İçin Bildirim Formu” kullanılarak</w:t>
      </w:r>
      <w:r w:rsidRPr="0057729F">
        <w:rPr>
          <w:rFonts w:ascii="Verdana" w:hAnsi="Verdana"/>
          <w:sz w:val="18"/>
          <w:szCs w:val="18"/>
        </w:rPr>
        <w:t xml:space="preserve"> Strateji Geliştirme Daire Başkanlığına bildirilir.</w:t>
      </w:r>
    </w:p>
    <w:p w14:paraId="63BF8B7F" w14:textId="5A9B17F8" w:rsidR="00AA3418" w:rsidRPr="0057729F" w:rsidRDefault="00AA3418" w:rsidP="00AA3418">
      <w:pPr>
        <w:spacing w:after="0" w:line="360" w:lineRule="auto"/>
        <w:jc w:val="both"/>
        <w:rPr>
          <w:rFonts w:ascii="Verdana" w:hAnsi="Verdana"/>
          <w:b/>
          <w:bCs/>
          <w:sz w:val="18"/>
          <w:szCs w:val="18"/>
        </w:rPr>
      </w:pPr>
      <w:r w:rsidRPr="0057729F">
        <w:rPr>
          <w:rFonts w:ascii="Verdana" w:hAnsi="Verdana"/>
          <w:b/>
          <w:bCs/>
          <w:sz w:val="18"/>
          <w:szCs w:val="18"/>
        </w:rPr>
        <w:t>Planın Onaylanması ve Gönderilmesi</w:t>
      </w:r>
    </w:p>
    <w:p w14:paraId="46576ED6" w14:textId="25F8F2BD" w:rsidR="00AA3418" w:rsidRPr="0057729F" w:rsidRDefault="00AA3418" w:rsidP="00AA3418">
      <w:pPr>
        <w:spacing w:after="0" w:line="360" w:lineRule="auto"/>
        <w:jc w:val="both"/>
        <w:rPr>
          <w:rFonts w:ascii="Verdana" w:hAnsi="Verdana"/>
          <w:sz w:val="18"/>
          <w:szCs w:val="18"/>
        </w:rPr>
      </w:pPr>
      <w:r w:rsidRPr="0057729F">
        <w:rPr>
          <w:rFonts w:ascii="Verdana" w:hAnsi="Verdana"/>
          <w:b/>
          <w:bCs/>
          <w:sz w:val="18"/>
          <w:szCs w:val="18"/>
        </w:rPr>
        <w:t>Madde 8-</w:t>
      </w:r>
      <w:r w:rsidRPr="0057729F">
        <w:rPr>
          <w:rFonts w:ascii="Verdana" w:hAnsi="Verdana"/>
          <w:sz w:val="18"/>
          <w:szCs w:val="18"/>
        </w:rPr>
        <w:t xml:space="preserve"> (1) Birim Risk Kontrol Eylem Planı</w:t>
      </w:r>
      <w:r w:rsidR="00A92395" w:rsidRPr="0057729F">
        <w:rPr>
          <w:rFonts w:ascii="Verdana" w:hAnsi="Verdana"/>
          <w:sz w:val="18"/>
          <w:szCs w:val="18"/>
        </w:rPr>
        <w:t xml:space="preserve">, </w:t>
      </w:r>
      <w:r w:rsidRPr="0057729F">
        <w:rPr>
          <w:rFonts w:ascii="Verdana" w:hAnsi="Verdana"/>
          <w:sz w:val="18"/>
          <w:szCs w:val="18"/>
        </w:rPr>
        <w:t>harcama yetkilisi tarafından onaylanır.</w:t>
      </w:r>
    </w:p>
    <w:p w14:paraId="2343F092" w14:textId="77777777" w:rsidR="00AA3418" w:rsidRPr="0057729F" w:rsidRDefault="00AA3418" w:rsidP="00AA3418">
      <w:pPr>
        <w:spacing w:after="0" w:line="360" w:lineRule="auto"/>
        <w:jc w:val="both"/>
        <w:rPr>
          <w:rFonts w:ascii="Verdana" w:hAnsi="Verdana"/>
          <w:sz w:val="18"/>
          <w:szCs w:val="18"/>
        </w:rPr>
      </w:pPr>
      <w:r w:rsidRPr="0057729F">
        <w:rPr>
          <w:rFonts w:ascii="Verdana" w:hAnsi="Verdana"/>
          <w:sz w:val="18"/>
          <w:szCs w:val="18"/>
        </w:rPr>
        <w:t>(2) Onaylanan plan, Strateji Geliştirme Daire Başkanlığınca belirlenen takvim doğrultusunda Strateji Geliştirme Daire Başkanlığına gönderilir.</w:t>
      </w:r>
    </w:p>
    <w:p w14:paraId="0070C8F1" w14:textId="77777777" w:rsidR="00AA3418" w:rsidRPr="0057729F" w:rsidRDefault="00AA3418" w:rsidP="00AA3418">
      <w:pPr>
        <w:spacing w:after="0" w:line="360" w:lineRule="auto"/>
        <w:jc w:val="center"/>
        <w:rPr>
          <w:rFonts w:ascii="Verdana" w:hAnsi="Verdana"/>
          <w:b/>
          <w:bCs/>
          <w:sz w:val="18"/>
          <w:szCs w:val="18"/>
        </w:rPr>
      </w:pPr>
      <w:r w:rsidRPr="0057729F">
        <w:rPr>
          <w:rFonts w:ascii="Verdana" w:hAnsi="Verdana"/>
          <w:b/>
          <w:bCs/>
          <w:sz w:val="18"/>
          <w:szCs w:val="18"/>
        </w:rPr>
        <w:t>DÖRDÜNCÜ BÖLÜM</w:t>
      </w:r>
    </w:p>
    <w:p w14:paraId="01D96600" w14:textId="77777777" w:rsidR="00AA3418" w:rsidRPr="0057729F" w:rsidRDefault="00AA3418" w:rsidP="00AA3418">
      <w:pPr>
        <w:spacing w:after="0" w:line="360" w:lineRule="auto"/>
        <w:jc w:val="center"/>
        <w:rPr>
          <w:rFonts w:ascii="Verdana" w:hAnsi="Verdana"/>
          <w:b/>
          <w:bCs/>
          <w:sz w:val="18"/>
          <w:szCs w:val="18"/>
        </w:rPr>
      </w:pPr>
      <w:r w:rsidRPr="0057729F">
        <w:rPr>
          <w:rFonts w:ascii="Verdana" w:hAnsi="Verdana"/>
          <w:b/>
          <w:bCs/>
          <w:sz w:val="18"/>
          <w:szCs w:val="18"/>
        </w:rPr>
        <w:t>Birim Risk Kontrol Eylem Planının Uygulanması</w:t>
      </w:r>
    </w:p>
    <w:p w14:paraId="388FF7CF" w14:textId="77777777" w:rsidR="00AA3418" w:rsidRPr="0057729F" w:rsidRDefault="00AA3418" w:rsidP="00AA3418">
      <w:pPr>
        <w:spacing w:after="0" w:line="360" w:lineRule="auto"/>
        <w:jc w:val="both"/>
        <w:rPr>
          <w:rFonts w:ascii="Verdana" w:hAnsi="Verdana"/>
          <w:b/>
          <w:bCs/>
          <w:sz w:val="18"/>
          <w:szCs w:val="18"/>
        </w:rPr>
      </w:pPr>
    </w:p>
    <w:p w14:paraId="0C2AB411" w14:textId="027AB575" w:rsidR="00AA3418" w:rsidRPr="0057729F" w:rsidRDefault="00AA3418" w:rsidP="00AA3418">
      <w:pPr>
        <w:spacing w:after="0" w:line="360" w:lineRule="auto"/>
        <w:jc w:val="both"/>
        <w:rPr>
          <w:rFonts w:ascii="Verdana" w:hAnsi="Verdana"/>
          <w:sz w:val="18"/>
          <w:szCs w:val="18"/>
        </w:rPr>
      </w:pPr>
      <w:r w:rsidRPr="0057729F">
        <w:rPr>
          <w:rFonts w:ascii="Verdana" w:hAnsi="Verdana"/>
          <w:b/>
          <w:bCs/>
          <w:sz w:val="18"/>
          <w:szCs w:val="18"/>
        </w:rPr>
        <w:t>Madde 9-</w:t>
      </w:r>
      <w:r w:rsidRPr="0057729F">
        <w:rPr>
          <w:rFonts w:ascii="Verdana" w:hAnsi="Verdana"/>
          <w:sz w:val="18"/>
          <w:szCs w:val="18"/>
        </w:rPr>
        <w:t xml:space="preserve"> (1) Birim Risk Kontrol Eylem Planında yer alan risklere ilişkin alınacak kararlar ve öngörülen eylemler sorumlu kişiler tarafından süresi içerisinde yerine getirilir.</w:t>
      </w:r>
    </w:p>
    <w:p w14:paraId="5D4AB9A4" w14:textId="77777777" w:rsidR="00AA3418" w:rsidRPr="0057729F" w:rsidRDefault="00AA3418" w:rsidP="00AA3418">
      <w:pPr>
        <w:spacing w:after="0" w:line="360" w:lineRule="auto"/>
        <w:jc w:val="both"/>
        <w:rPr>
          <w:rFonts w:ascii="Verdana" w:hAnsi="Verdana"/>
          <w:sz w:val="18"/>
          <w:szCs w:val="18"/>
        </w:rPr>
      </w:pPr>
      <w:r w:rsidRPr="0057729F">
        <w:rPr>
          <w:rFonts w:ascii="Verdana" w:hAnsi="Verdana"/>
          <w:sz w:val="18"/>
          <w:szCs w:val="18"/>
        </w:rPr>
        <w:t>(2) Risklerin azaltılmasına yönelik belirlenen ilave risk yönetimi faaliyetleri planlanan süreler içerisinde uygulanır.</w:t>
      </w:r>
    </w:p>
    <w:p w14:paraId="16C0A264" w14:textId="77777777" w:rsidR="00AA3418" w:rsidRPr="0057729F" w:rsidRDefault="00AA3418" w:rsidP="00AA3418">
      <w:pPr>
        <w:spacing w:after="0" w:line="360" w:lineRule="auto"/>
        <w:jc w:val="both"/>
        <w:rPr>
          <w:rFonts w:ascii="Verdana" w:hAnsi="Verdana"/>
          <w:sz w:val="18"/>
          <w:szCs w:val="18"/>
        </w:rPr>
      </w:pPr>
      <w:r w:rsidRPr="0057729F">
        <w:rPr>
          <w:rFonts w:ascii="Verdana" w:hAnsi="Verdana"/>
          <w:sz w:val="18"/>
          <w:szCs w:val="18"/>
        </w:rPr>
        <w:t>(3) Uygulama sürecinde ortaya çıkan değişiklikler ve yeni riskler kayıt altına alınır.</w:t>
      </w:r>
    </w:p>
    <w:p w14:paraId="7722A094" w14:textId="77777777" w:rsidR="00AA3418" w:rsidRDefault="00AA3418" w:rsidP="00AA3418">
      <w:pPr>
        <w:spacing w:after="0" w:line="360" w:lineRule="auto"/>
        <w:jc w:val="both"/>
        <w:rPr>
          <w:rFonts w:ascii="Verdana" w:hAnsi="Verdana"/>
          <w:sz w:val="18"/>
          <w:szCs w:val="18"/>
        </w:rPr>
      </w:pPr>
      <w:r w:rsidRPr="0057729F">
        <w:rPr>
          <w:rFonts w:ascii="Verdana" w:hAnsi="Verdana"/>
          <w:sz w:val="18"/>
          <w:szCs w:val="18"/>
        </w:rPr>
        <w:t>(4) Risk yönetimi faaliyetleri, birimin günlük iş ve işlemlerinin ayrılmaz bir parçası olarak yürütülür.</w:t>
      </w:r>
    </w:p>
    <w:p w14:paraId="4488CD0C" w14:textId="77777777" w:rsidR="00A9623D" w:rsidRPr="0057729F" w:rsidRDefault="00A9623D" w:rsidP="00AA3418">
      <w:pPr>
        <w:spacing w:after="0" w:line="360" w:lineRule="auto"/>
        <w:jc w:val="both"/>
        <w:rPr>
          <w:rFonts w:ascii="Verdana" w:hAnsi="Verdana"/>
          <w:sz w:val="18"/>
          <w:szCs w:val="18"/>
        </w:rPr>
      </w:pPr>
    </w:p>
    <w:p w14:paraId="06774E32" w14:textId="246B23AD" w:rsidR="00AA3418" w:rsidRPr="0057729F" w:rsidRDefault="00AA3418" w:rsidP="00AA3418">
      <w:pPr>
        <w:spacing w:after="0" w:line="360" w:lineRule="auto"/>
        <w:jc w:val="center"/>
        <w:rPr>
          <w:rFonts w:ascii="Verdana" w:hAnsi="Verdana"/>
          <w:b/>
          <w:bCs/>
          <w:sz w:val="18"/>
          <w:szCs w:val="18"/>
        </w:rPr>
      </w:pPr>
      <w:r w:rsidRPr="0057729F">
        <w:rPr>
          <w:rFonts w:ascii="Verdana" w:hAnsi="Verdana"/>
          <w:b/>
          <w:bCs/>
          <w:sz w:val="18"/>
          <w:szCs w:val="18"/>
        </w:rPr>
        <w:t>BEŞİNCİ BÖLÜM</w:t>
      </w:r>
    </w:p>
    <w:p w14:paraId="29FF9487" w14:textId="77777777" w:rsidR="00AA3418" w:rsidRPr="0057729F" w:rsidRDefault="00AA3418" w:rsidP="00AA3418">
      <w:pPr>
        <w:spacing w:after="0" w:line="360" w:lineRule="auto"/>
        <w:jc w:val="center"/>
        <w:rPr>
          <w:rFonts w:ascii="Verdana" w:hAnsi="Verdana"/>
          <w:b/>
          <w:bCs/>
          <w:sz w:val="18"/>
          <w:szCs w:val="18"/>
        </w:rPr>
      </w:pPr>
      <w:r w:rsidRPr="0057729F">
        <w:rPr>
          <w:rFonts w:ascii="Verdana" w:hAnsi="Verdana"/>
          <w:b/>
          <w:bCs/>
          <w:sz w:val="18"/>
          <w:szCs w:val="18"/>
        </w:rPr>
        <w:t>Birim Risk Kontrol Eylem Planının İzlenmesi ve Değerlendirilmesi</w:t>
      </w:r>
    </w:p>
    <w:p w14:paraId="79F2097E" w14:textId="77777777" w:rsidR="00AA3418" w:rsidRPr="0057729F" w:rsidRDefault="00AA3418" w:rsidP="00AA3418">
      <w:pPr>
        <w:spacing w:after="0" w:line="360" w:lineRule="auto"/>
        <w:jc w:val="both"/>
        <w:rPr>
          <w:rFonts w:ascii="Verdana" w:hAnsi="Verdana"/>
          <w:b/>
          <w:bCs/>
          <w:sz w:val="18"/>
          <w:szCs w:val="18"/>
        </w:rPr>
      </w:pPr>
    </w:p>
    <w:p w14:paraId="4CF1DA01" w14:textId="0622A3C9" w:rsidR="00AA3418" w:rsidRPr="0057729F" w:rsidRDefault="00AA3418" w:rsidP="00AA3418">
      <w:pPr>
        <w:spacing w:after="0" w:line="360" w:lineRule="auto"/>
        <w:jc w:val="both"/>
        <w:rPr>
          <w:rFonts w:ascii="Verdana" w:hAnsi="Verdana"/>
          <w:sz w:val="18"/>
          <w:szCs w:val="18"/>
        </w:rPr>
      </w:pPr>
      <w:r w:rsidRPr="0057729F">
        <w:rPr>
          <w:rFonts w:ascii="Verdana" w:hAnsi="Verdana"/>
          <w:b/>
          <w:bCs/>
          <w:sz w:val="18"/>
          <w:szCs w:val="18"/>
        </w:rPr>
        <w:t>Madde 10-</w:t>
      </w:r>
      <w:r w:rsidRPr="0057729F">
        <w:rPr>
          <w:rFonts w:ascii="Verdana" w:hAnsi="Verdana"/>
          <w:sz w:val="18"/>
          <w:szCs w:val="18"/>
        </w:rPr>
        <w:t xml:space="preserve"> (1) Birim Risk Kontrol Eylem Planı düzenli olarak izlenir ve değerlendirilir.</w:t>
      </w:r>
    </w:p>
    <w:p w14:paraId="754545D5" w14:textId="77777777" w:rsidR="00AA3418" w:rsidRPr="0057729F" w:rsidRDefault="00AA3418" w:rsidP="00AA3418">
      <w:pPr>
        <w:spacing w:after="0" w:line="360" w:lineRule="auto"/>
        <w:jc w:val="both"/>
        <w:rPr>
          <w:rFonts w:ascii="Verdana" w:hAnsi="Verdana"/>
          <w:sz w:val="18"/>
          <w:szCs w:val="18"/>
        </w:rPr>
      </w:pPr>
      <w:r w:rsidRPr="0057729F">
        <w:rPr>
          <w:rFonts w:ascii="Verdana" w:hAnsi="Verdana"/>
          <w:sz w:val="18"/>
          <w:szCs w:val="18"/>
        </w:rPr>
        <w:t>(2) İzleme faaliyetleri kapsamında;</w:t>
      </w:r>
    </w:p>
    <w:p w14:paraId="7D94E4AD" w14:textId="77777777" w:rsidR="00AA3418" w:rsidRPr="0057729F" w:rsidRDefault="00AA3418" w:rsidP="00AA3418">
      <w:pPr>
        <w:spacing w:after="0" w:line="360" w:lineRule="auto"/>
        <w:jc w:val="both"/>
        <w:rPr>
          <w:rFonts w:ascii="Verdana" w:hAnsi="Verdana"/>
          <w:sz w:val="18"/>
          <w:szCs w:val="18"/>
        </w:rPr>
      </w:pPr>
      <w:r w:rsidRPr="0057729F">
        <w:rPr>
          <w:rFonts w:ascii="Verdana" w:hAnsi="Verdana"/>
          <w:sz w:val="18"/>
          <w:szCs w:val="18"/>
        </w:rPr>
        <w:t>a) Risk seviyelerinde meydana gelen değişiklikler,</w:t>
      </w:r>
    </w:p>
    <w:p w14:paraId="5415BB0E" w14:textId="77777777" w:rsidR="00AA3418" w:rsidRPr="0057729F" w:rsidRDefault="00AA3418" w:rsidP="00AA3418">
      <w:pPr>
        <w:spacing w:after="0" w:line="360" w:lineRule="auto"/>
        <w:jc w:val="both"/>
        <w:rPr>
          <w:rFonts w:ascii="Verdana" w:hAnsi="Verdana"/>
          <w:sz w:val="18"/>
          <w:szCs w:val="18"/>
        </w:rPr>
      </w:pPr>
      <w:r w:rsidRPr="0057729F">
        <w:rPr>
          <w:rFonts w:ascii="Verdana" w:hAnsi="Verdana"/>
          <w:sz w:val="18"/>
          <w:szCs w:val="18"/>
        </w:rPr>
        <w:t>b) Risklere yönelik alınan kararların uygulanma durumu,</w:t>
      </w:r>
    </w:p>
    <w:p w14:paraId="60B5EBD0" w14:textId="77777777" w:rsidR="00AA3418" w:rsidRPr="0057729F" w:rsidRDefault="00AA3418" w:rsidP="00AA3418">
      <w:pPr>
        <w:spacing w:after="0" w:line="360" w:lineRule="auto"/>
        <w:jc w:val="both"/>
        <w:rPr>
          <w:rFonts w:ascii="Verdana" w:hAnsi="Verdana"/>
          <w:sz w:val="18"/>
          <w:szCs w:val="18"/>
        </w:rPr>
      </w:pPr>
      <w:r w:rsidRPr="0057729F">
        <w:rPr>
          <w:rFonts w:ascii="Verdana" w:hAnsi="Verdana"/>
          <w:sz w:val="18"/>
          <w:szCs w:val="18"/>
        </w:rPr>
        <w:t>c) İlave risk yönetimi faaliyetlerinin gerçekleşme düzeyi,</w:t>
      </w:r>
    </w:p>
    <w:p w14:paraId="3E2481B3" w14:textId="77777777" w:rsidR="00AA3418" w:rsidRPr="0057729F" w:rsidRDefault="00AA3418" w:rsidP="00AA3418">
      <w:pPr>
        <w:spacing w:after="0" w:line="360" w:lineRule="auto"/>
        <w:jc w:val="both"/>
        <w:rPr>
          <w:rFonts w:ascii="Verdana" w:hAnsi="Verdana"/>
          <w:sz w:val="18"/>
          <w:szCs w:val="18"/>
        </w:rPr>
      </w:pPr>
      <w:r w:rsidRPr="0057729F">
        <w:rPr>
          <w:rFonts w:ascii="Verdana" w:hAnsi="Verdana"/>
          <w:sz w:val="18"/>
          <w:szCs w:val="18"/>
        </w:rPr>
        <w:t>ç) Yeni ortaya çıkan riskler,</w:t>
      </w:r>
    </w:p>
    <w:p w14:paraId="19908287" w14:textId="77777777" w:rsidR="00AA3418" w:rsidRPr="0057729F" w:rsidRDefault="00AA3418" w:rsidP="00AA3418">
      <w:pPr>
        <w:spacing w:after="0" w:line="360" w:lineRule="auto"/>
        <w:jc w:val="both"/>
        <w:rPr>
          <w:rFonts w:ascii="Verdana" w:hAnsi="Verdana"/>
          <w:sz w:val="18"/>
          <w:szCs w:val="18"/>
        </w:rPr>
      </w:pPr>
      <w:r w:rsidRPr="0057729F">
        <w:rPr>
          <w:rFonts w:ascii="Verdana" w:hAnsi="Verdana"/>
          <w:sz w:val="18"/>
          <w:szCs w:val="18"/>
        </w:rPr>
        <w:t>değerlendirilir.</w:t>
      </w:r>
    </w:p>
    <w:p w14:paraId="39F21F5B" w14:textId="0A906E1E" w:rsidR="00137013" w:rsidRDefault="00AA3418" w:rsidP="00AA3418">
      <w:pPr>
        <w:spacing w:after="0" w:line="360" w:lineRule="auto"/>
        <w:jc w:val="both"/>
        <w:rPr>
          <w:rFonts w:ascii="Verdana" w:hAnsi="Verdana"/>
          <w:sz w:val="18"/>
          <w:szCs w:val="18"/>
          <w:highlight w:val="yellow"/>
        </w:rPr>
      </w:pPr>
      <w:r w:rsidRPr="0057729F">
        <w:rPr>
          <w:rFonts w:ascii="Verdana" w:hAnsi="Verdana"/>
          <w:sz w:val="18"/>
          <w:szCs w:val="18"/>
        </w:rPr>
        <w:t xml:space="preserve">(3) </w:t>
      </w:r>
      <w:r w:rsidRPr="003A2FB3">
        <w:rPr>
          <w:rFonts w:ascii="Verdana" w:hAnsi="Verdana"/>
          <w:sz w:val="18"/>
          <w:szCs w:val="18"/>
        </w:rPr>
        <w:t xml:space="preserve">Risklerin </w:t>
      </w:r>
      <w:r w:rsidR="00137013" w:rsidRPr="003A2FB3">
        <w:rPr>
          <w:rFonts w:ascii="Verdana" w:hAnsi="Verdana"/>
          <w:sz w:val="18"/>
          <w:szCs w:val="18"/>
        </w:rPr>
        <w:t>gerçekleşme sonuçları,</w:t>
      </w:r>
      <w:r w:rsidR="00137013" w:rsidRPr="003A2FB3">
        <w:t xml:space="preserve"> </w:t>
      </w:r>
      <w:r w:rsidR="00137013" w:rsidRPr="003A2FB3">
        <w:rPr>
          <w:rFonts w:ascii="Verdana" w:hAnsi="Verdana"/>
          <w:sz w:val="18"/>
          <w:szCs w:val="18"/>
        </w:rPr>
        <w:t>harcama yetkilisi tarafından her yılın Haziran ve Aralık ayı sonu itibarıyla Ek-2'de yer alan Form aracılığıyla yılda iki dönem hâlinde</w:t>
      </w:r>
      <w:r w:rsidR="00137013" w:rsidRPr="00137013">
        <w:rPr>
          <w:rFonts w:ascii="Verdana" w:hAnsi="Verdana"/>
          <w:sz w:val="18"/>
          <w:szCs w:val="18"/>
        </w:rPr>
        <w:t xml:space="preserve"> düzenli olarak izlenir.</w:t>
      </w:r>
    </w:p>
    <w:p w14:paraId="19C728E5" w14:textId="4F7BE9C4" w:rsidR="00AA3418" w:rsidRPr="0057729F" w:rsidRDefault="00AA3418" w:rsidP="00AA3418">
      <w:pPr>
        <w:spacing w:after="0" w:line="360" w:lineRule="auto"/>
        <w:jc w:val="both"/>
        <w:rPr>
          <w:rFonts w:ascii="Verdana" w:hAnsi="Verdana"/>
          <w:sz w:val="18"/>
          <w:szCs w:val="18"/>
        </w:rPr>
      </w:pPr>
      <w:r w:rsidRPr="0057729F">
        <w:rPr>
          <w:rFonts w:ascii="Verdana" w:hAnsi="Verdana"/>
          <w:sz w:val="18"/>
          <w:szCs w:val="18"/>
        </w:rPr>
        <w:t>(4) Risklerin izlenmesi sonucunda gerekli görülmesi halinde Birim Risk Kontrol Eylem Planı güncellenir.</w:t>
      </w:r>
      <w:r w:rsidR="003A2FB3">
        <w:rPr>
          <w:rFonts w:ascii="Verdana" w:hAnsi="Verdana"/>
          <w:sz w:val="18"/>
          <w:szCs w:val="18"/>
        </w:rPr>
        <w:t xml:space="preserve"> Güncellenen planlar </w:t>
      </w:r>
      <w:r w:rsidR="003A2FB3" w:rsidRPr="00137013">
        <w:rPr>
          <w:rFonts w:ascii="Verdana" w:hAnsi="Verdana"/>
          <w:sz w:val="18"/>
          <w:szCs w:val="18"/>
        </w:rPr>
        <w:t>Strateji Geliştirme Daire Başkanlığına gönderilir.</w:t>
      </w:r>
    </w:p>
    <w:p w14:paraId="0878A912" w14:textId="0C85FA8F" w:rsidR="00AA3418" w:rsidRDefault="00AA3418" w:rsidP="00AA3418">
      <w:pPr>
        <w:spacing w:after="0" w:line="360" w:lineRule="auto"/>
        <w:jc w:val="both"/>
        <w:rPr>
          <w:rFonts w:ascii="Verdana" w:hAnsi="Verdana"/>
          <w:sz w:val="18"/>
          <w:szCs w:val="18"/>
        </w:rPr>
      </w:pPr>
      <w:r w:rsidRPr="0057729F">
        <w:rPr>
          <w:rFonts w:ascii="Verdana" w:hAnsi="Verdana"/>
          <w:sz w:val="18"/>
          <w:szCs w:val="18"/>
        </w:rPr>
        <w:t xml:space="preserve">(5) </w:t>
      </w:r>
      <w:r w:rsidR="00137013" w:rsidRPr="00137013">
        <w:rPr>
          <w:rFonts w:ascii="Verdana" w:hAnsi="Verdana"/>
          <w:sz w:val="18"/>
          <w:szCs w:val="18"/>
        </w:rPr>
        <w:t>Aralık dönemi izleme/gerçekleşme sonuçları, ayrıca birim faaliyet raporuna dâhil edilmek suretiyle raporlanır.  Birim faaliyet raporu, harcama birimi tarafından izleyen yılın en geç Ocak ayı sonuna kadar Strateji Geliştirme Daire Başkanlığına gönderilir.</w:t>
      </w:r>
    </w:p>
    <w:p w14:paraId="17FABCC8" w14:textId="77777777" w:rsidR="00AA3418" w:rsidRPr="0057729F" w:rsidRDefault="00AA3418" w:rsidP="00AA3418">
      <w:pPr>
        <w:spacing w:after="0" w:line="360" w:lineRule="auto"/>
        <w:jc w:val="center"/>
        <w:rPr>
          <w:rFonts w:ascii="Verdana" w:hAnsi="Verdana"/>
          <w:b/>
          <w:bCs/>
          <w:sz w:val="18"/>
          <w:szCs w:val="18"/>
        </w:rPr>
      </w:pPr>
      <w:r w:rsidRPr="0057729F">
        <w:rPr>
          <w:rFonts w:ascii="Verdana" w:hAnsi="Verdana"/>
          <w:b/>
          <w:bCs/>
          <w:sz w:val="18"/>
          <w:szCs w:val="18"/>
        </w:rPr>
        <w:lastRenderedPageBreak/>
        <w:t>ALTINCI BÖLÜM</w:t>
      </w:r>
    </w:p>
    <w:p w14:paraId="092902B3" w14:textId="77777777" w:rsidR="00AA3418" w:rsidRPr="0057729F" w:rsidRDefault="00AA3418" w:rsidP="00AA3418">
      <w:pPr>
        <w:spacing w:after="0" w:line="360" w:lineRule="auto"/>
        <w:jc w:val="center"/>
        <w:rPr>
          <w:rFonts w:ascii="Verdana" w:hAnsi="Verdana"/>
          <w:b/>
          <w:bCs/>
          <w:sz w:val="18"/>
          <w:szCs w:val="18"/>
        </w:rPr>
      </w:pPr>
      <w:r w:rsidRPr="0057729F">
        <w:rPr>
          <w:rFonts w:ascii="Verdana" w:hAnsi="Verdana"/>
          <w:b/>
          <w:bCs/>
          <w:sz w:val="18"/>
          <w:szCs w:val="18"/>
        </w:rPr>
        <w:t>Çeşitli ve Son Hükümler</w:t>
      </w:r>
    </w:p>
    <w:p w14:paraId="5508A524" w14:textId="77777777" w:rsidR="00AA3418" w:rsidRPr="0057729F" w:rsidRDefault="00AA3418" w:rsidP="00AA3418">
      <w:pPr>
        <w:spacing w:after="0" w:line="360" w:lineRule="auto"/>
        <w:jc w:val="both"/>
        <w:rPr>
          <w:rFonts w:ascii="Verdana" w:hAnsi="Verdana"/>
          <w:sz w:val="18"/>
          <w:szCs w:val="18"/>
        </w:rPr>
      </w:pPr>
    </w:p>
    <w:p w14:paraId="05594FCB" w14:textId="46DADACC" w:rsidR="00AA3418" w:rsidRPr="0057729F" w:rsidRDefault="00AA3418" w:rsidP="00AA3418">
      <w:pPr>
        <w:spacing w:after="0" w:line="360" w:lineRule="auto"/>
        <w:jc w:val="both"/>
        <w:rPr>
          <w:rFonts w:ascii="Verdana" w:hAnsi="Verdana"/>
          <w:b/>
          <w:bCs/>
          <w:sz w:val="18"/>
          <w:szCs w:val="18"/>
        </w:rPr>
      </w:pPr>
      <w:r w:rsidRPr="0057729F">
        <w:rPr>
          <w:rFonts w:ascii="Verdana" w:hAnsi="Verdana"/>
          <w:b/>
          <w:bCs/>
          <w:sz w:val="18"/>
          <w:szCs w:val="18"/>
        </w:rPr>
        <w:t>Tereddütlerin Giderilmesi</w:t>
      </w:r>
    </w:p>
    <w:p w14:paraId="4E56CC27" w14:textId="77777777" w:rsidR="00AA3418" w:rsidRPr="0057729F" w:rsidRDefault="00AA3418" w:rsidP="00AA3418">
      <w:pPr>
        <w:spacing w:after="0" w:line="360" w:lineRule="auto"/>
        <w:jc w:val="both"/>
        <w:rPr>
          <w:rFonts w:ascii="Verdana" w:hAnsi="Verdana"/>
          <w:sz w:val="18"/>
          <w:szCs w:val="18"/>
        </w:rPr>
      </w:pPr>
      <w:r w:rsidRPr="0057729F">
        <w:rPr>
          <w:rFonts w:ascii="Verdana" w:hAnsi="Verdana"/>
          <w:b/>
          <w:bCs/>
          <w:sz w:val="18"/>
          <w:szCs w:val="18"/>
        </w:rPr>
        <w:t>Madde 11-</w:t>
      </w:r>
      <w:r w:rsidRPr="0057729F">
        <w:rPr>
          <w:rFonts w:ascii="Verdana" w:hAnsi="Verdana"/>
          <w:sz w:val="18"/>
          <w:szCs w:val="18"/>
        </w:rPr>
        <w:t xml:space="preserve"> (1) Bu Usul ve Esasların uygulanmasında ortaya çıkabilecek tereddütleri gidermeye Strateji Geliştirme Daire Başkanlığı yetkilidir.</w:t>
      </w:r>
    </w:p>
    <w:p w14:paraId="67E9AD2B" w14:textId="77777777" w:rsidR="00AA3418" w:rsidRPr="0057729F" w:rsidRDefault="00AA3418" w:rsidP="00AA3418">
      <w:pPr>
        <w:spacing w:after="0" w:line="360" w:lineRule="auto"/>
        <w:jc w:val="both"/>
        <w:rPr>
          <w:rFonts w:ascii="Verdana" w:hAnsi="Verdana"/>
          <w:sz w:val="18"/>
          <w:szCs w:val="18"/>
        </w:rPr>
      </w:pPr>
    </w:p>
    <w:p w14:paraId="72E2D0DA" w14:textId="47B43889" w:rsidR="00AA3418" w:rsidRPr="0057729F" w:rsidRDefault="00AA3418" w:rsidP="00AA3418">
      <w:pPr>
        <w:spacing w:after="0" w:line="360" w:lineRule="auto"/>
        <w:jc w:val="both"/>
        <w:rPr>
          <w:rFonts w:ascii="Verdana" w:hAnsi="Verdana"/>
          <w:b/>
          <w:bCs/>
          <w:sz w:val="18"/>
          <w:szCs w:val="18"/>
        </w:rPr>
      </w:pPr>
      <w:r w:rsidRPr="0057729F">
        <w:rPr>
          <w:rFonts w:ascii="Verdana" w:hAnsi="Verdana"/>
          <w:b/>
          <w:bCs/>
          <w:sz w:val="18"/>
          <w:szCs w:val="18"/>
        </w:rPr>
        <w:t>Hüküm Bulunmayan Haller</w:t>
      </w:r>
    </w:p>
    <w:p w14:paraId="02732F7D" w14:textId="77777777" w:rsidR="00AA3418" w:rsidRPr="0057729F" w:rsidRDefault="00AA3418" w:rsidP="00AA3418">
      <w:pPr>
        <w:spacing w:after="0" w:line="360" w:lineRule="auto"/>
        <w:jc w:val="both"/>
        <w:rPr>
          <w:rFonts w:ascii="Verdana" w:hAnsi="Verdana"/>
          <w:sz w:val="18"/>
          <w:szCs w:val="18"/>
        </w:rPr>
      </w:pPr>
      <w:r w:rsidRPr="0057729F">
        <w:rPr>
          <w:rFonts w:ascii="Verdana" w:hAnsi="Verdana"/>
          <w:b/>
          <w:bCs/>
          <w:sz w:val="18"/>
          <w:szCs w:val="18"/>
        </w:rPr>
        <w:t>Madde 12-</w:t>
      </w:r>
      <w:r w:rsidRPr="0057729F">
        <w:rPr>
          <w:rFonts w:ascii="Verdana" w:hAnsi="Verdana"/>
          <w:sz w:val="18"/>
          <w:szCs w:val="18"/>
        </w:rPr>
        <w:t xml:space="preserve"> (1) Bu Usul ve Esaslarda hüküm bulunmayan hallerde ilgili mevzuat hükümleri uygulanır.</w:t>
      </w:r>
    </w:p>
    <w:p w14:paraId="001ACA83" w14:textId="77777777" w:rsidR="00AA3418" w:rsidRPr="0057729F" w:rsidRDefault="00AA3418" w:rsidP="00AA3418">
      <w:pPr>
        <w:spacing w:after="0" w:line="360" w:lineRule="auto"/>
        <w:jc w:val="both"/>
        <w:rPr>
          <w:rFonts w:ascii="Verdana" w:hAnsi="Verdana"/>
          <w:sz w:val="18"/>
          <w:szCs w:val="18"/>
        </w:rPr>
      </w:pPr>
    </w:p>
    <w:p w14:paraId="17F17E4B" w14:textId="0AA53CD1" w:rsidR="00AA3418" w:rsidRPr="0057729F" w:rsidRDefault="00AA3418" w:rsidP="00AA3418">
      <w:pPr>
        <w:spacing w:after="0" w:line="360" w:lineRule="auto"/>
        <w:jc w:val="both"/>
        <w:rPr>
          <w:rFonts w:ascii="Verdana" w:hAnsi="Verdana"/>
          <w:b/>
          <w:bCs/>
          <w:sz w:val="18"/>
          <w:szCs w:val="18"/>
        </w:rPr>
      </w:pPr>
      <w:r w:rsidRPr="0057729F">
        <w:rPr>
          <w:rFonts w:ascii="Verdana" w:hAnsi="Verdana"/>
          <w:b/>
          <w:bCs/>
          <w:sz w:val="18"/>
          <w:szCs w:val="18"/>
        </w:rPr>
        <w:t>Yürürlük</w:t>
      </w:r>
    </w:p>
    <w:p w14:paraId="2686B959" w14:textId="7E1DDDB4" w:rsidR="00AA3418" w:rsidRPr="0057729F" w:rsidRDefault="00AA3418" w:rsidP="00AA3418">
      <w:pPr>
        <w:spacing w:after="0" w:line="360" w:lineRule="auto"/>
        <w:jc w:val="both"/>
        <w:rPr>
          <w:rFonts w:ascii="Verdana" w:hAnsi="Verdana"/>
          <w:sz w:val="18"/>
          <w:szCs w:val="18"/>
        </w:rPr>
      </w:pPr>
      <w:r w:rsidRPr="0057729F">
        <w:rPr>
          <w:rFonts w:ascii="Verdana" w:hAnsi="Verdana"/>
          <w:b/>
          <w:bCs/>
          <w:sz w:val="18"/>
          <w:szCs w:val="18"/>
        </w:rPr>
        <w:t>Madde 13-</w:t>
      </w:r>
      <w:r w:rsidRPr="0057729F">
        <w:rPr>
          <w:rFonts w:ascii="Verdana" w:hAnsi="Verdana"/>
          <w:sz w:val="18"/>
          <w:szCs w:val="18"/>
        </w:rPr>
        <w:t xml:space="preserve"> (1) </w:t>
      </w:r>
      <w:r w:rsidR="003F0657" w:rsidRPr="0057729F">
        <w:rPr>
          <w:rFonts w:ascii="Verdana" w:hAnsi="Verdana"/>
          <w:sz w:val="18"/>
          <w:szCs w:val="18"/>
        </w:rPr>
        <w:t>Bu Usul ve Esaslar Çankırı Karatekin Üniversitesi Senatosu tarafından kabul edildiği tarihte yürürlüğe girer.</w:t>
      </w:r>
    </w:p>
    <w:p w14:paraId="5506F3CE" w14:textId="77777777" w:rsidR="00AA3418" w:rsidRPr="0057729F" w:rsidRDefault="00AA3418" w:rsidP="00AA3418">
      <w:pPr>
        <w:spacing w:after="0" w:line="360" w:lineRule="auto"/>
        <w:jc w:val="both"/>
        <w:rPr>
          <w:rFonts w:ascii="Verdana" w:hAnsi="Verdana"/>
          <w:sz w:val="18"/>
          <w:szCs w:val="18"/>
        </w:rPr>
      </w:pPr>
    </w:p>
    <w:p w14:paraId="19815B5C" w14:textId="1ED7B9FD" w:rsidR="00AA3418" w:rsidRPr="0057729F" w:rsidRDefault="00AA3418" w:rsidP="00AA3418">
      <w:pPr>
        <w:spacing w:after="0" w:line="360" w:lineRule="auto"/>
        <w:jc w:val="both"/>
        <w:rPr>
          <w:rFonts w:ascii="Verdana" w:hAnsi="Verdana"/>
          <w:b/>
          <w:bCs/>
          <w:sz w:val="18"/>
          <w:szCs w:val="18"/>
        </w:rPr>
      </w:pPr>
      <w:r w:rsidRPr="0057729F">
        <w:rPr>
          <w:rFonts w:ascii="Verdana" w:hAnsi="Verdana"/>
          <w:b/>
          <w:bCs/>
          <w:sz w:val="18"/>
          <w:szCs w:val="18"/>
        </w:rPr>
        <w:t>Yürütme</w:t>
      </w:r>
    </w:p>
    <w:p w14:paraId="129A8B9A" w14:textId="52D4D132" w:rsidR="00AA3418" w:rsidRPr="0057729F" w:rsidRDefault="00AA3418" w:rsidP="00AA3418">
      <w:pPr>
        <w:spacing w:after="0" w:line="360" w:lineRule="auto"/>
        <w:jc w:val="both"/>
        <w:rPr>
          <w:rFonts w:ascii="Verdana" w:hAnsi="Verdana"/>
          <w:sz w:val="18"/>
          <w:szCs w:val="18"/>
        </w:rPr>
      </w:pPr>
      <w:r w:rsidRPr="0057729F">
        <w:rPr>
          <w:rFonts w:ascii="Verdana" w:hAnsi="Verdana"/>
          <w:b/>
          <w:bCs/>
          <w:sz w:val="18"/>
          <w:szCs w:val="18"/>
        </w:rPr>
        <w:t>Madde 14-</w:t>
      </w:r>
      <w:r w:rsidRPr="0057729F">
        <w:rPr>
          <w:rFonts w:ascii="Verdana" w:hAnsi="Verdana"/>
          <w:sz w:val="18"/>
          <w:szCs w:val="18"/>
        </w:rPr>
        <w:t xml:space="preserve"> (1) </w:t>
      </w:r>
      <w:r w:rsidR="003F0657" w:rsidRPr="0057729F">
        <w:rPr>
          <w:rFonts w:ascii="Verdana" w:hAnsi="Verdana"/>
          <w:sz w:val="18"/>
          <w:szCs w:val="18"/>
        </w:rPr>
        <w:t>Bu usul ve esasların hükümlerini Çankırı Karatekin Üniversitesi Rektörü yürütür.</w:t>
      </w:r>
    </w:p>
    <w:p w14:paraId="214F4B8C" w14:textId="77777777" w:rsidR="0057729F" w:rsidRDefault="0057729F" w:rsidP="00AA3418">
      <w:pPr>
        <w:spacing w:after="0" w:line="360" w:lineRule="auto"/>
        <w:jc w:val="both"/>
        <w:rPr>
          <w:rFonts w:ascii="Verdana" w:hAnsi="Verdana"/>
          <w:sz w:val="18"/>
          <w:szCs w:val="18"/>
        </w:rPr>
      </w:pPr>
    </w:p>
    <w:p w14:paraId="5DB7A06A" w14:textId="63A69091" w:rsidR="00504ABB" w:rsidRDefault="00504ABB" w:rsidP="00AA3418">
      <w:pPr>
        <w:spacing w:after="0" w:line="360" w:lineRule="auto"/>
        <w:jc w:val="both"/>
        <w:rPr>
          <w:rFonts w:ascii="Verdana" w:hAnsi="Verdana"/>
          <w:sz w:val="18"/>
          <w:szCs w:val="18"/>
        </w:rPr>
      </w:pPr>
    </w:p>
    <w:p w14:paraId="2A3F69F3" w14:textId="149A5155" w:rsidR="00A156F2" w:rsidRDefault="00EC4270" w:rsidP="00EC4270">
      <w:pPr>
        <w:spacing w:after="0" w:line="360" w:lineRule="auto"/>
        <w:rPr>
          <w:rFonts w:ascii="Verdana" w:hAnsi="Verdana"/>
          <w:b/>
          <w:bCs/>
          <w:sz w:val="18"/>
          <w:szCs w:val="18"/>
        </w:rPr>
      </w:pPr>
      <w:hyperlink r:id="rId8" w:history="1">
        <w:r w:rsidR="004C590F" w:rsidRPr="00EC4270">
          <w:rPr>
            <w:rStyle w:val="Kpr"/>
            <w:rFonts w:ascii="Verdana" w:hAnsi="Verdana"/>
            <w:b/>
            <w:bCs/>
            <w:sz w:val="18"/>
            <w:szCs w:val="18"/>
          </w:rPr>
          <w:t>EK-1:</w:t>
        </w:r>
        <w:r w:rsidR="004C590F" w:rsidRPr="00EC4270">
          <w:rPr>
            <w:rStyle w:val="Kpr"/>
            <w:rFonts w:ascii="Verdana" w:hAnsi="Verdana"/>
            <w:sz w:val="18"/>
            <w:szCs w:val="18"/>
          </w:rPr>
          <w:t xml:space="preserve"> </w:t>
        </w:r>
        <w:r w:rsidR="0057729F" w:rsidRPr="00EC4270">
          <w:rPr>
            <w:rStyle w:val="Kpr"/>
            <w:rFonts w:ascii="Verdana" w:hAnsi="Verdana"/>
            <w:b/>
            <w:bCs/>
            <w:sz w:val="18"/>
            <w:szCs w:val="18"/>
          </w:rPr>
          <w:t>ÇANKIRI KARATEKİN ÜNİVERSİTESİ BİRİM RİSK KONTROL EYLEM PLANI HAZIRLAMA REHBERİ</w:t>
        </w:r>
      </w:hyperlink>
    </w:p>
    <w:p w14:paraId="0472E5A6" w14:textId="77777777" w:rsidR="00A156F2" w:rsidRDefault="00A156F2" w:rsidP="004C590F">
      <w:pPr>
        <w:spacing w:after="0" w:line="360" w:lineRule="auto"/>
        <w:jc w:val="both"/>
        <w:rPr>
          <w:rFonts w:ascii="Verdana" w:hAnsi="Verdana"/>
          <w:b/>
          <w:bCs/>
          <w:sz w:val="18"/>
          <w:szCs w:val="18"/>
        </w:rPr>
      </w:pPr>
    </w:p>
    <w:p w14:paraId="24C8DC74" w14:textId="58BF813E" w:rsidR="00345A5B" w:rsidRPr="00EC4270" w:rsidRDefault="00EC4270" w:rsidP="00682134">
      <w:pPr>
        <w:spacing w:after="0" w:line="360" w:lineRule="auto"/>
        <w:jc w:val="both"/>
        <w:rPr>
          <w:rFonts w:ascii="Verdana" w:hAnsi="Verdana"/>
          <w:sz w:val="18"/>
          <w:szCs w:val="18"/>
        </w:rPr>
      </w:pPr>
      <w:hyperlink r:id="rId9" w:history="1">
        <w:r w:rsidR="00C42819" w:rsidRPr="00EC4270">
          <w:rPr>
            <w:rStyle w:val="Kpr"/>
            <w:rFonts w:ascii="Verdana" w:hAnsi="Verdana"/>
            <w:b/>
            <w:bCs/>
            <w:sz w:val="18"/>
            <w:szCs w:val="18"/>
          </w:rPr>
          <w:t xml:space="preserve">EK-2: </w:t>
        </w:r>
        <w:r w:rsidR="00E25DFF" w:rsidRPr="00EC4270">
          <w:rPr>
            <w:rStyle w:val="Kpr"/>
            <w:rFonts w:ascii="Verdana" w:hAnsi="Verdana"/>
            <w:b/>
            <w:bCs/>
            <w:sz w:val="18"/>
            <w:szCs w:val="18"/>
          </w:rPr>
          <w:t>BİRİM RİSK KONTROL EYLEM PLANI</w:t>
        </w:r>
      </w:hyperlink>
    </w:p>
    <w:p w14:paraId="3CC996A4" w14:textId="77777777" w:rsidR="00345A5B" w:rsidRDefault="00345A5B" w:rsidP="00682134">
      <w:pPr>
        <w:spacing w:after="0" w:line="360" w:lineRule="auto"/>
        <w:jc w:val="both"/>
        <w:rPr>
          <w:rFonts w:ascii="Verdana" w:hAnsi="Verdana"/>
          <w:b/>
          <w:bCs/>
          <w:sz w:val="18"/>
          <w:szCs w:val="18"/>
        </w:rPr>
      </w:pPr>
    </w:p>
    <w:p w14:paraId="76D28FB3" w14:textId="27BA95DD" w:rsidR="004C590F" w:rsidRDefault="00EC4270" w:rsidP="00682134">
      <w:pPr>
        <w:spacing w:after="0" w:line="360" w:lineRule="auto"/>
        <w:jc w:val="both"/>
        <w:rPr>
          <w:rFonts w:ascii="Verdana" w:hAnsi="Verdana"/>
          <w:b/>
          <w:bCs/>
          <w:sz w:val="18"/>
          <w:szCs w:val="18"/>
        </w:rPr>
      </w:pPr>
      <w:hyperlink r:id="rId10" w:history="1">
        <w:r w:rsidR="00682134" w:rsidRPr="00EC4270">
          <w:rPr>
            <w:rStyle w:val="Kpr"/>
            <w:rFonts w:ascii="Verdana" w:hAnsi="Verdana"/>
            <w:b/>
            <w:bCs/>
            <w:sz w:val="18"/>
            <w:szCs w:val="18"/>
          </w:rPr>
          <w:t>EK-</w:t>
        </w:r>
        <w:r w:rsidR="00C42819" w:rsidRPr="00EC4270">
          <w:rPr>
            <w:rStyle w:val="Kpr"/>
            <w:rFonts w:ascii="Verdana" w:hAnsi="Verdana"/>
            <w:b/>
            <w:bCs/>
            <w:sz w:val="18"/>
            <w:szCs w:val="18"/>
          </w:rPr>
          <w:t>3</w:t>
        </w:r>
        <w:r w:rsidR="00682134" w:rsidRPr="00EC4270">
          <w:rPr>
            <w:rStyle w:val="Kpr"/>
            <w:rFonts w:ascii="Verdana" w:hAnsi="Verdana"/>
            <w:b/>
            <w:bCs/>
            <w:sz w:val="18"/>
            <w:szCs w:val="18"/>
          </w:rPr>
          <w:t xml:space="preserve">: </w:t>
        </w:r>
        <w:r w:rsidR="00E25DFF" w:rsidRPr="00EC4270">
          <w:rPr>
            <w:rStyle w:val="Kpr"/>
            <w:rFonts w:ascii="Verdana" w:hAnsi="Verdana"/>
            <w:b/>
            <w:bCs/>
            <w:sz w:val="18"/>
            <w:szCs w:val="18"/>
          </w:rPr>
          <w:t>ÇANKIRI KARATEKİN ÜNİVERSİTESİ’NİN RİSK KONTROL EYLEM PLANINA DÂHİL EDİLMESİ TALEP EDİLEN RİSKLER İÇİN BİLDİRİM FORMU</w:t>
        </w:r>
      </w:hyperlink>
    </w:p>
    <w:p w14:paraId="1BA5F7C9" w14:textId="671FC29F" w:rsidR="00345A5B" w:rsidRPr="00E25DFF" w:rsidRDefault="00345A5B" w:rsidP="00682134">
      <w:pPr>
        <w:spacing w:after="0" w:line="360" w:lineRule="auto"/>
        <w:jc w:val="both"/>
        <w:rPr>
          <w:rFonts w:ascii="Verdana" w:hAnsi="Verdana"/>
          <w:b/>
          <w:bCs/>
          <w:sz w:val="18"/>
          <w:szCs w:val="18"/>
        </w:rPr>
      </w:pPr>
    </w:p>
    <w:sectPr w:rsidR="00345A5B" w:rsidRPr="00E25DFF" w:rsidSect="00E25DFF">
      <w:footerReference w:type="default" r:id="rId11"/>
      <w:pgSz w:w="11906" w:h="16838"/>
      <w:pgMar w:top="1417" w:right="1417" w:bottom="1417" w:left="1417" w:header="708" w:footer="708"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306665" w14:textId="77777777" w:rsidR="0012503C" w:rsidRDefault="0012503C" w:rsidP="00297D99">
      <w:pPr>
        <w:spacing w:after="0" w:line="240" w:lineRule="auto"/>
      </w:pPr>
      <w:r>
        <w:separator/>
      </w:r>
    </w:p>
  </w:endnote>
  <w:endnote w:type="continuationSeparator" w:id="0">
    <w:p w14:paraId="342278B7" w14:textId="77777777" w:rsidR="0012503C" w:rsidRDefault="0012503C" w:rsidP="00297D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Georgia">
    <w:panose1 w:val="02040502050405020303"/>
    <w:charset w:val="A2"/>
    <w:family w:val="roman"/>
    <w:pitch w:val="variable"/>
    <w:sig w:usb0="00000287" w:usb1="00000000" w:usb2="00000000" w:usb3="00000000" w:csb0="0000009F" w:csb1="00000000"/>
  </w:font>
  <w:font w:name="Verdana">
    <w:panose1 w:val="020B0604030504040204"/>
    <w:charset w:val="A2"/>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2785062"/>
      <w:docPartObj>
        <w:docPartGallery w:val="Page Numbers (Bottom of Page)"/>
        <w:docPartUnique/>
      </w:docPartObj>
    </w:sdtPr>
    <w:sdtContent>
      <w:p w14:paraId="75718A43" w14:textId="7CE4E7AA" w:rsidR="00E25DFF" w:rsidRDefault="00E25DFF">
        <w:pPr>
          <w:pStyle w:val="AltBilgi"/>
          <w:jc w:val="right"/>
        </w:pPr>
        <w:r w:rsidRPr="00E25DFF">
          <w:rPr>
            <w:rFonts w:ascii="Verdana" w:hAnsi="Verdana"/>
            <w:sz w:val="18"/>
            <w:szCs w:val="18"/>
          </w:rPr>
          <w:fldChar w:fldCharType="begin"/>
        </w:r>
        <w:r w:rsidRPr="00E25DFF">
          <w:rPr>
            <w:rFonts w:ascii="Verdana" w:hAnsi="Verdana"/>
            <w:sz w:val="18"/>
            <w:szCs w:val="18"/>
          </w:rPr>
          <w:instrText>PAGE   \* MERGEFORMAT</w:instrText>
        </w:r>
        <w:r w:rsidRPr="00E25DFF">
          <w:rPr>
            <w:rFonts w:ascii="Verdana" w:hAnsi="Verdana"/>
            <w:sz w:val="18"/>
            <w:szCs w:val="18"/>
          </w:rPr>
          <w:fldChar w:fldCharType="separate"/>
        </w:r>
        <w:r w:rsidRPr="00E25DFF">
          <w:rPr>
            <w:rFonts w:ascii="Verdana" w:hAnsi="Verdana"/>
            <w:sz w:val="18"/>
            <w:szCs w:val="18"/>
          </w:rPr>
          <w:t>2</w:t>
        </w:r>
        <w:r w:rsidRPr="00E25DFF">
          <w:rPr>
            <w:rFonts w:ascii="Verdana" w:hAnsi="Verdana"/>
            <w:sz w:val="18"/>
            <w:szCs w:val="18"/>
          </w:rPr>
          <w:fldChar w:fldCharType="end"/>
        </w:r>
      </w:p>
    </w:sdtContent>
  </w:sdt>
  <w:p w14:paraId="18EFB71D" w14:textId="77777777" w:rsidR="00E25DFF" w:rsidRDefault="00E25DFF">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0AAA78" w14:textId="77777777" w:rsidR="0012503C" w:rsidRDefault="0012503C" w:rsidP="00297D99">
      <w:pPr>
        <w:spacing w:after="0" w:line="240" w:lineRule="auto"/>
      </w:pPr>
      <w:r>
        <w:separator/>
      </w:r>
    </w:p>
  </w:footnote>
  <w:footnote w:type="continuationSeparator" w:id="0">
    <w:p w14:paraId="505711E6" w14:textId="77777777" w:rsidR="0012503C" w:rsidRDefault="0012503C" w:rsidP="00297D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C6566"/>
    <w:multiLevelType w:val="hybridMultilevel"/>
    <w:tmpl w:val="38B00D0A"/>
    <w:lvl w:ilvl="0" w:tplc="7F844FEC">
      <w:start w:val="1"/>
      <w:numFmt w:val="bullet"/>
      <w:lvlText w:val=""/>
      <w:lvlJc w:val="left"/>
      <w:pPr>
        <w:ind w:left="1080" w:hanging="360"/>
      </w:pPr>
      <w:rPr>
        <w:rFonts w:ascii="Symbol" w:hAnsi="Symbol" w:hint="default"/>
        <w:color w:val="C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9510A46"/>
    <w:multiLevelType w:val="multilevel"/>
    <w:tmpl w:val="CBDEA8D2"/>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 w15:restartNumberingAfterBreak="0">
    <w:nsid w:val="12A16E01"/>
    <w:multiLevelType w:val="hybridMultilevel"/>
    <w:tmpl w:val="72629202"/>
    <w:lvl w:ilvl="0" w:tplc="F894DEF4">
      <w:start w:val="1"/>
      <w:numFmt w:val="bullet"/>
      <w:lvlText w:val=""/>
      <w:lvlJc w:val="left"/>
      <w:pPr>
        <w:ind w:left="1800" w:hanging="360"/>
      </w:pPr>
      <w:rPr>
        <w:rFonts w:ascii="Symbol" w:hAnsi="Symbol" w:hint="default"/>
        <w:color w:val="8DD873" w:themeColor="accent6" w:themeTint="99"/>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66D0CE9"/>
    <w:multiLevelType w:val="multilevel"/>
    <w:tmpl w:val="DA7C57DE"/>
    <w:lvl w:ilvl="0">
      <w:start w:val="5"/>
      <w:numFmt w:val="decimal"/>
      <w:lvlText w:val="%1"/>
      <w:lvlJc w:val="left"/>
      <w:pPr>
        <w:ind w:left="360" w:hanging="360"/>
      </w:pPr>
      <w:rPr>
        <w:rFonts w:hint="default"/>
      </w:rPr>
    </w:lvl>
    <w:lvl w:ilvl="1">
      <w:start w:val="1"/>
      <w:numFmt w:val="decimal"/>
      <w:lvlText w:val="%1.%2"/>
      <w:lvlJc w:val="left"/>
      <w:pPr>
        <w:ind w:left="2880" w:hanging="720"/>
      </w:pPr>
      <w:rPr>
        <w:rFonts w:hint="default"/>
      </w:rPr>
    </w:lvl>
    <w:lvl w:ilvl="2">
      <w:start w:val="1"/>
      <w:numFmt w:val="decimal"/>
      <w:lvlText w:val="%1.%2.%3"/>
      <w:lvlJc w:val="left"/>
      <w:pPr>
        <w:ind w:left="5040" w:hanging="720"/>
      </w:pPr>
      <w:rPr>
        <w:rFonts w:hint="default"/>
      </w:rPr>
    </w:lvl>
    <w:lvl w:ilvl="3">
      <w:start w:val="1"/>
      <w:numFmt w:val="decimal"/>
      <w:lvlText w:val="%1.%2.%3.%4"/>
      <w:lvlJc w:val="left"/>
      <w:pPr>
        <w:ind w:left="7560" w:hanging="1080"/>
      </w:pPr>
      <w:rPr>
        <w:rFonts w:hint="default"/>
      </w:rPr>
    </w:lvl>
    <w:lvl w:ilvl="4">
      <w:start w:val="1"/>
      <w:numFmt w:val="decimal"/>
      <w:lvlText w:val="%1.%2.%3.%4.%5"/>
      <w:lvlJc w:val="left"/>
      <w:pPr>
        <w:ind w:left="9720" w:hanging="1080"/>
      </w:pPr>
      <w:rPr>
        <w:rFonts w:hint="default"/>
      </w:rPr>
    </w:lvl>
    <w:lvl w:ilvl="5">
      <w:start w:val="1"/>
      <w:numFmt w:val="decimal"/>
      <w:lvlText w:val="%1.%2.%3.%4.%5.%6"/>
      <w:lvlJc w:val="left"/>
      <w:pPr>
        <w:ind w:left="12240" w:hanging="1440"/>
      </w:pPr>
      <w:rPr>
        <w:rFonts w:hint="default"/>
      </w:rPr>
    </w:lvl>
    <w:lvl w:ilvl="6">
      <w:start w:val="1"/>
      <w:numFmt w:val="decimal"/>
      <w:lvlText w:val="%1.%2.%3.%4.%5.%6.%7"/>
      <w:lvlJc w:val="left"/>
      <w:pPr>
        <w:ind w:left="14760" w:hanging="1800"/>
      </w:pPr>
      <w:rPr>
        <w:rFonts w:hint="default"/>
      </w:rPr>
    </w:lvl>
    <w:lvl w:ilvl="7">
      <w:start w:val="1"/>
      <w:numFmt w:val="decimal"/>
      <w:lvlText w:val="%1.%2.%3.%4.%5.%6.%7.%8"/>
      <w:lvlJc w:val="left"/>
      <w:pPr>
        <w:ind w:left="16920" w:hanging="1800"/>
      </w:pPr>
      <w:rPr>
        <w:rFonts w:hint="default"/>
      </w:rPr>
    </w:lvl>
    <w:lvl w:ilvl="8">
      <w:start w:val="1"/>
      <w:numFmt w:val="decimal"/>
      <w:lvlText w:val="%1.%2.%3.%4.%5.%6.%7.%8.%9"/>
      <w:lvlJc w:val="left"/>
      <w:pPr>
        <w:ind w:left="19440" w:hanging="2160"/>
      </w:pPr>
      <w:rPr>
        <w:rFonts w:hint="default"/>
      </w:rPr>
    </w:lvl>
  </w:abstractNum>
  <w:abstractNum w:abstractNumId="4" w15:restartNumberingAfterBreak="0">
    <w:nsid w:val="17E90D13"/>
    <w:multiLevelType w:val="multilevel"/>
    <w:tmpl w:val="7B004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6C23AE"/>
    <w:multiLevelType w:val="multilevel"/>
    <w:tmpl w:val="0E58960C"/>
    <w:lvl w:ilvl="0">
      <w:start w:val="1"/>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400" w:hanging="2520"/>
      </w:pPr>
      <w:rPr>
        <w:rFonts w:hint="default"/>
      </w:rPr>
    </w:lvl>
  </w:abstractNum>
  <w:abstractNum w:abstractNumId="6" w15:restartNumberingAfterBreak="0">
    <w:nsid w:val="213659FC"/>
    <w:multiLevelType w:val="multilevel"/>
    <w:tmpl w:val="CAE08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85777A"/>
    <w:multiLevelType w:val="multilevel"/>
    <w:tmpl w:val="BFEC5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5E2BE3"/>
    <w:multiLevelType w:val="hybridMultilevel"/>
    <w:tmpl w:val="BD5AAD7C"/>
    <w:lvl w:ilvl="0" w:tplc="041F0001">
      <w:start w:val="1"/>
      <w:numFmt w:val="bullet"/>
      <w:lvlText w:val=""/>
      <w:lvlJc w:val="left"/>
      <w:pPr>
        <w:ind w:left="1077" w:hanging="360"/>
      </w:pPr>
      <w:rPr>
        <w:rFonts w:ascii="Symbol" w:hAnsi="Symbol" w:hint="default"/>
      </w:rPr>
    </w:lvl>
    <w:lvl w:ilvl="1" w:tplc="041F0003" w:tentative="1">
      <w:start w:val="1"/>
      <w:numFmt w:val="bullet"/>
      <w:lvlText w:val="o"/>
      <w:lvlJc w:val="left"/>
      <w:pPr>
        <w:ind w:left="1797" w:hanging="360"/>
      </w:pPr>
      <w:rPr>
        <w:rFonts w:ascii="Courier New" w:hAnsi="Courier New" w:cs="Courier New" w:hint="default"/>
      </w:rPr>
    </w:lvl>
    <w:lvl w:ilvl="2" w:tplc="041F0005" w:tentative="1">
      <w:start w:val="1"/>
      <w:numFmt w:val="bullet"/>
      <w:lvlText w:val=""/>
      <w:lvlJc w:val="left"/>
      <w:pPr>
        <w:ind w:left="2517" w:hanging="360"/>
      </w:pPr>
      <w:rPr>
        <w:rFonts w:ascii="Wingdings" w:hAnsi="Wingdings" w:hint="default"/>
      </w:rPr>
    </w:lvl>
    <w:lvl w:ilvl="3" w:tplc="041F0001" w:tentative="1">
      <w:start w:val="1"/>
      <w:numFmt w:val="bullet"/>
      <w:lvlText w:val=""/>
      <w:lvlJc w:val="left"/>
      <w:pPr>
        <w:ind w:left="3237" w:hanging="360"/>
      </w:pPr>
      <w:rPr>
        <w:rFonts w:ascii="Symbol" w:hAnsi="Symbol" w:hint="default"/>
      </w:rPr>
    </w:lvl>
    <w:lvl w:ilvl="4" w:tplc="041F0003" w:tentative="1">
      <w:start w:val="1"/>
      <w:numFmt w:val="bullet"/>
      <w:lvlText w:val="o"/>
      <w:lvlJc w:val="left"/>
      <w:pPr>
        <w:ind w:left="3957" w:hanging="360"/>
      </w:pPr>
      <w:rPr>
        <w:rFonts w:ascii="Courier New" w:hAnsi="Courier New" w:cs="Courier New" w:hint="default"/>
      </w:rPr>
    </w:lvl>
    <w:lvl w:ilvl="5" w:tplc="041F0005" w:tentative="1">
      <w:start w:val="1"/>
      <w:numFmt w:val="bullet"/>
      <w:lvlText w:val=""/>
      <w:lvlJc w:val="left"/>
      <w:pPr>
        <w:ind w:left="4677" w:hanging="360"/>
      </w:pPr>
      <w:rPr>
        <w:rFonts w:ascii="Wingdings" w:hAnsi="Wingdings" w:hint="default"/>
      </w:rPr>
    </w:lvl>
    <w:lvl w:ilvl="6" w:tplc="041F0001" w:tentative="1">
      <w:start w:val="1"/>
      <w:numFmt w:val="bullet"/>
      <w:lvlText w:val=""/>
      <w:lvlJc w:val="left"/>
      <w:pPr>
        <w:ind w:left="5397" w:hanging="360"/>
      </w:pPr>
      <w:rPr>
        <w:rFonts w:ascii="Symbol" w:hAnsi="Symbol" w:hint="default"/>
      </w:rPr>
    </w:lvl>
    <w:lvl w:ilvl="7" w:tplc="041F0003" w:tentative="1">
      <w:start w:val="1"/>
      <w:numFmt w:val="bullet"/>
      <w:lvlText w:val="o"/>
      <w:lvlJc w:val="left"/>
      <w:pPr>
        <w:ind w:left="6117" w:hanging="360"/>
      </w:pPr>
      <w:rPr>
        <w:rFonts w:ascii="Courier New" w:hAnsi="Courier New" w:cs="Courier New" w:hint="default"/>
      </w:rPr>
    </w:lvl>
    <w:lvl w:ilvl="8" w:tplc="041F0005" w:tentative="1">
      <w:start w:val="1"/>
      <w:numFmt w:val="bullet"/>
      <w:lvlText w:val=""/>
      <w:lvlJc w:val="left"/>
      <w:pPr>
        <w:ind w:left="6837" w:hanging="360"/>
      </w:pPr>
      <w:rPr>
        <w:rFonts w:ascii="Wingdings" w:hAnsi="Wingdings" w:hint="default"/>
      </w:rPr>
    </w:lvl>
  </w:abstractNum>
  <w:abstractNum w:abstractNumId="9" w15:restartNumberingAfterBreak="0">
    <w:nsid w:val="2C9F10E2"/>
    <w:multiLevelType w:val="hybridMultilevel"/>
    <w:tmpl w:val="682CF170"/>
    <w:lvl w:ilvl="0" w:tplc="36D60198">
      <w:start w:val="1"/>
      <w:numFmt w:val="decimal"/>
      <w:lvlText w:val="%1."/>
      <w:lvlJc w:val="left"/>
      <w:pPr>
        <w:ind w:left="717" w:hanging="360"/>
      </w:pPr>
      <w:rPr>
        <w:rFonts w:hint="default"/>
      </w:rPr>
    </w:lvl>
    <w:lvl w:ilvl="1" w:tplc="041F0019" w:tentative="1">
      <w:start w:val="1"/>
      <w:numFmt w:val="lowerLetter"/>
      <w:lvlText w:val="%2."/>
      <w:lvlJc w:val="left"/>
      <w:pPr>
        <w:ind w:left="1437" w:hanging="360"/>
      </w:pPr>
    </w:lvl>
    <w:lvl w:ilvl="2" w:tplc="041F001B" w:tentative="1">
      <w:start w:val="1"/>
      <w:numFmt w:val="lowerRoman"/>
      <w:lvlText w:val="%3."/>
      <w:lvlJc w:val="right"/>
      <w:pPr>
        <w:ind w:left="2157" w:hanging="180"/>
      </w:pPr>
    </w:lvl>
    <w:lvl w:ilvl="3" w:tplc="041F000F" w:tentative="1">
      <w:start w:val="1"/>
      <w:numFmt w:val="decimal"/>
      <w:lvlText w:val="%4."/>
      <w:lvlJc w:val="left"/>
      <w:pPr>
        <w:ind w:left="2877" w:hanging="360"/>
      </w:pPr>
    </w:lvl>
    <w:lvl w:ilvl="4" w:tplc="041F0019" w:tentative="1">
      <w:start w:val="1"/>
      <w:numFmt w:val="lowerLetter"/>
      <w:lvlText w:val="%5."/>
      <w:lvlJc w:val="left"/>
      <w:pPr>
        <w:ind w:left="3597" w:hanging="360"/>
      </w:pPr>
    </w:lvl>
    <w:lvl w:ilvl="5" w:tplc="041F001B" w:tentative="1">
      <w:start w:val="1"/>
      <w:numFmt w:val="lowerRoman"/>
      <w:lvlText w:val="%6."/>
      <w:lvlJc w:val="right"/>
      <w:pPr>
        <w:ind w:left="4317" w:hanging="180"/>
      </w:pPr>
    </w:lvl>
    <w:lvl w:ilvl="6" w:tplc="041F000F" w:tentative="1">
      <w:start w:val="1"/>
      <w:numFmt w:val="decimal"/>
      <w:lvlText w:val="%7."/>
      <w:lvlJc w:val="left"/>
      <w:pPr>
        <w:ind w:left="5037" w:hanging="360"/>
      </w:pPr>
    </w:lvl>
    <w:lvl w:ilvl="7" w:tplc="041F0019" w:tentative="1">
      <w:start w:val="1"/>
      <w:numFmt w:val="lowerLetter"/>
      <w:lvlText w:val="%8."/>
      <w:lvlJc w:val="left"/>
      <w:pPr>
        <w:ind w:left="5757" w:hanging="360"/>
      </w:pPr>
    </w:lvl>
    <w:lvl w:ilvl="8" w:tplc="041F001B" w:tentative="1">
      <w:start w:val="1"/>
      <w:numFmt w:val="lowerRoman"/>
      <w:lvlText w:val="%9."/>
      <w:lvlJc w:val="right"/>
      <w:pPr>
        <w:ind w:left="6477" w:hanging="180"/>
      </w:pPr>
    </w:lvl>
  </w:abstractNum>
  <w:abstractNum w:abstractNumId="10" w15:restartNumberingAfterBreak="0">
    <w:nsid w:val="32CE343B"/>
    <w:multiLevelType w:val="multilevel"/>
    <w:tmpl w:val="05888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3E346B9"/>
    <w:multiLevelType w:val="multilevel"/>
    <w:tmpl w:val="E58A6988"/>
    <w:lvl w:ilvl="0">
      <w:start w:val="6"/>
      <w:numFmt w:val="decimal"/>
      <w:lvlText w:val="%1"/>
      <w:lvlJc w:val="left"/>
      <w:pPr>
        <w:ind w:left="360" w:hanging="360"/>
      </w:pPr>
      <w:rPr>
        <w:rFonts w:hint="default"/>
      </w:rPr>
    </w:lvl>
    <w:lvl w:ilvl="1">
      <w:start w:val="1"/>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440" w:hanging="180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12" w15:restartNumberingAfterBreak="0">
    <w:nsid w:val="38316D24"/>
    <w:multiLevelType w:val="hybridMultilevel"/>
    <w:tmpl w:val="81D07AF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CB23EB7"/>
    <w:multiLevelType w:val="multilevel"/>
    <w:tmpl w:val="84BCC7E0"/>
    <w:lvl w:ilvl="0">
      <w:start w:val="4"/>
      <w:numFmt w:val="decimal"/>
      <w:lvlText w:val="%1"/>
      <w:lvlJc w:val="left"/>
      <w:pPr>
        <w:ind w:left="360" w:hanging="360"/>
      </w:pPr>
      <w:rPr>
        <w:rFonts w:hint="default"/>
      </w:rPr>
    </w:lvl>
    <w:lvl w:ilvl="1">
      <w:start w:val="1"/>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440" w:hanging="180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14" w15:restartNumberingAfterBreak="0">
    <w:nsid w:val="3E81241A"/>
    <w:multiLevelType w:val="multilevel"/>
    <w:tmpl w:val="4FBA1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D42EFC"/>
    <w:multiLevelType w:val="multilevel"/>
    <w:tmpl w:val="E9E6C10C"/>
    <w:lvl w:ilvl="0">
      <w:start w:val="1"/>
      <w:numFmt w:val="decimal"/>
      <w:lvlText w:val="%1."/>
      <w:lvlJc w:val="left"/>
      <w:pPr>
        <w:ind w:left="720" w:hanging="360"/>
      </w:pPr>
      <w:rPr>
        <w:rFonts w:asciiTheme="majorHAnsi" w:hAnsiTheme="majorHAnsi" w:hint="default"/>
      </w:rPr>
    </w:lvl>
    <w:lvl w:ilvl="1">
      <w:start w:val="1"/>
      <w:numFmt w:val="decimal"/>
      <w:isLgl/>
      <w:lvlText w:val="%1.%2."/>
      <w:lvlJc w:val="left"/>
      <w:pPr>
        <w:ind w:left="1080" w:hanging="720"/>
      </w:pPr>
      <w:rPr>
        <w:rFonts w:asciiTheme="majorHAnsi" w:hAnsiTheme="majorHAnsi" w:hint="default"/>
      </w:rPr>
    </w:lvl>
    <w:lvl w:ilvl="2">
      <w:start w:val="1"/>
      <w:numFmt w:val="decimal"/>
      <w:isLgl/>
      <w:lvlText w:val="%1.%2.%3."/>
      <w:lvlJc w:val="left"/>
      <w:pPr>
        <w:ind w:left="1080" w:hanging="720"/>
      </w:pPr>
      <w:rPr>
        <w:rFonts w:asciiTheme="majorHAnsi" w:hAnsiTheme="majorHAnsi"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6" w15:restartNumberingAfterBreak="0">
    <w:nsid w:val="423358AE"/>
    <w:multiLevelType w:val="multilevel"/>
    <w:tmpl w:val="89FAA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32B0E2F"/>
    <w:multiLevelType w:val="hybridMultilevel"/>
    <w:tmpl w:val="CB866360"/>
    <w:lvl w:ilvl="0" w:tplc="BF4E9C94">
      <w:start w:val="5"/>
      <w:numFmt w:val="bullet"/>
      <w:lvlText w:val="-"/>
      <w:lvlJc w:val="left"/>
      <w:pPr>
        <w:ind w:left="720" w:hanging="360"/>
      </w:pPr>
      <w:rPr>
        <w:rFonts w:ascii="Arial" w:eastAsiaTheme="minorHAnsi" w:hAnsi="Arial" w:cs="Arial" w:hint="default"/>
        <w:b w:val="0"/>
        <w:color w:val="0F4761" w:themeColor="accent1" w:themeShade="B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AC53A7F"/>
    <w:multiLevelType w:val="hybridMultilevel"/>
    <w:tmpl w:val="63448C04"/>
    <w:lvl w:ilvl="0" w:tplc="DF6E3FCE">
      <w:start w:val="1"/>
      <w:numFmt w:val="bullet"/>
      <w:lvlText w:val=""/>
      <w:lvlJc w:val="left"/>
      <w:pPr>
        <w:ind w:left="1440" w:hanging="360"/>
      </w:pPr>
      <w:rPr>
        <w:rFonts w:ascii="Symbol" w:hAnsi="Symbol" w:hint="default"/>
        <w:color w:val="C0000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CF776FD"/>
    <w:multiLevelType w:val="multilevel"/>
    <w:tmpl w:val="1B5AD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EFE3EDA"/>
    <w:multiLevelType w:val="hybridMultilevel"/>
    <w:tmpl w:val="472006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0290BC2"/>
    <w:multiLevelType w:val="hybridMultilevel"/>
    <w:tmpl w:val="51966B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2990C5A"/>
    <w:multiLevelType w:val="multilevel"/>
    <w:tmpl w:val="E9E6C10C"/>
    <w:lvl w:ilvl="0">
      <w:start w:val="1"/>
      <w:numFmt w:val="decimal"/>
      <w:lvlText w:val="%1."/>
      <w:lvlJc w:val="left"/>
      <w:pPr>
        <w:ind w:left="720" w:hanging="360"/>
      </w:pPr>
      <w:rPr>
        <w:rFonts w:asciiTheme="majorHAnsi" w:hAnsiTheme="majorHAnsi" w:hint="default"/>
      </w:rPr>
    </w:lvl>
    <w:lvl w:ilvl="1">
      <w:start w:val="1"/>
      <w:numFmt w:val="decimal"/>
      <w:isLgl/>
      <w:lvlText w:val="%1.%2."/>
      <w:lvlJc w:val="left"/>
      <w:pPr>
        <w:ind w:left="1080" w:hanging="720"/>
      </w:pPr>
      <w:rPr>
        <w:rFonts w:asciiTheme="majorHAnsi" w:hAnsiTheme="majorHAnsi" w:hint="default"/>
      </w:rPr>
    </w:lvl>
    <w:lvl w:ilvl="2">
      <w:start w:val="1"/>
      <w:numFmt w:val="decimal"/>
      <w:isLgl/>
      <w:lvlText w:val="%1.%2.%3."/>
      <w:lvlJc w:val="left"/>
      <w:pPr>
        <w:ind w:left="1080" w:hanging="720"/>
      </w:pPr>
      <w:rPr>
        <w:rFonts w:asciiTheme="majorHAnsi" w:hAnsiTheme="majorHAnsi"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3" w15:restartNumberingAfterBreak="0">
    <w:nsid w:val="545636B3"/>
    <w:multiLevelType w:val="hybridMultilevel"/>
    <w:tmpl w:val="A3044F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6280844"/>
    <w:multiLevelType w:val="multilevel"/>
    <w:tmpl w:val="E9E6C10C"/>
    <w:lvl w:ilvl="0">
      <w:start w:val="1"/>
      <w:numFmt w:val="decimal"/>
      <w:lvlText w:val="%1."/>
      <w:lvlJc w:val="left"/>
      <w:pPr>
        <w:ind w:left="720" w:hanging="360"/>
      </w:pPr>
      <w:rPr>
        <w:rFonts w:asciiTheme="majorHAnsi" w:hAnsiTheme="majorHAnsi" w:hint="default"/>
      </w:rPr>
    </w:lvl>
    <w:lvl w:ilvl="1">
      <w:start w:val="1"/>
      <w:numFmt w:val="decimal"/>
      <w:isLgl/>
      <w:lvlText w:val="%1.%2."/>
      <w:lvlJc w:val="left"/>
      <w:pPr>
        <w:ind w:left="1080" w:hanging="720"/>
      </w:pPr>
      <w:rPr>
        <w:rFonts w:asciiTheme="majorHAnsi" w:hAnsiTheme="majorHAnsi" w:hint="default"/>
      </w:rPr>
    </w:lvl>
    <w:lvl w:ilvl="2">
      <w:start w:val="1"/>
      <w:numFmt w:val="decimal"/>
      <w:isLgl/>
      <w:lvlText w:val="%1.%2.%3."/>
      <w:lvlJc w:val="left"/>
      <w:pPr>
        <w:ind w:left="1080" w:hanging="720"/>
      </w:pPr>
      <w:rPr>
        <w:rFonts w:asciiTheme="majorHAnsi" w:hAnsiTheme="majorHAnsi"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5" w15:restartNumberingAfterBreak="0">
    <w:nsid w:val="56D572A5"/>
    <w:multiLevelType w:val="hybridMultilevel"/>
    <w:tmpl w:val="D1B6B1D2"/>
    <w:lvl w:ilvl="0" w:tplc="554C9A9C">
      <w:start w:val="1"/>
      <w:numFmt w:val="decimal"/>
      <w:lvlText w:val="%1."/>
      <w:lvlJc w:val="left"/>
      <w:pPr>
        <w:ind w:left="720" w:hanging="360"/>
      </w:pPr>
      <w:rPr>
        <w:rFonts w:asciiTheme="majorHAnsi" w:hAnsiTheme="majorHAnsi"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71165B7"/>
    <w:multiLevelType w:val="hybridMultilevel"/>
    <w:tmpl w:val="22BA91B2"/>
    <w:lvl w:ilvl="0" w:tplc="9B429E5E">
      <w:start w:val="1"/>
      <w:numFmt w:val="decimal"/>
      <w:lvlText w:val="%1."/>
      <w:lvlJc w:val="left"/>
      <w:pPr>
        <w:ind w:left="717" w:hanging="360"/>
      </w:pPr>
      <w:rPr>
        <w:rFonts w:hint="default"/>
      </w:rPr>
    </w:lvl>
    <w:lvl w:ilvl="1" w:tplc="041F0019" w:tentative="1">
      <w:start w:val="1"/>
      <w:numFmt w:val="lowerLetter"/>
      <w:lvlText w:val="%2."/>
      <w:lvlJc w:val="left"/>
      <w:pPr>
        <w:ind w:left="1437" w:hanging="360"/>
      </w:pPr>
    </w:lvl>
    <w:lvl w:ilvl="2" w:tplc="041F001B" w:tentative="1">
      <w:start w:val="1"/>
      <w:numFmt w:val="lowerRoman"/>
      <w:lvlText w:val="%3."/>
      <w:lvlJc w:val="right"/>
      <w:pPr>
        <w:ind w:left="2157" w:hanging="180"/>
      </w:pPr>
    </w:lvl>
    <w:lvl w:ilvl="3" w:tplc="041F000F" w:tentative="1">
      <w:start w:val="1"/>
      <w:numFmt w:val="decimal"/>
      <w:lvlText w:val="%4."/>
      <w:lvlJc w:val="left"/>
      <w:pPr>
        <w:ind w:left="2877" w:hanging="360"/>
      </w:pPr>
    </w:lvl>
    <w:lvl w:ilvl="4" w:tplc="041F0019" w:tentative="1">
      <w:start w:val="1"/>
      <w:numFmt w:val="lowerLetter"/>
      <w:lvlText w:val="%5."/>
      <w:lvlJc w:val="left"/>
      <w:pPr>
        <w:ind w:left="3597" w:hanging="360"/>
      </w:pPr>
    </w:lvl>
    <w:lvl w:ilvl="5" w:tplc="041F001B" w:tentative="1">
      <w:start w:val="1"/>
      <w:numFmt w:val="lowerRoman"/>
      <w:lvlText w:val="%6."/>
      <w:lvlJc w:val="right"/>
      <w:pPr>
        <w:ind w:left="4317" w:hanging="180"/>
      </w:pPr>
    </w:lvl>
    <w:lvl w:ilvl="6" w:tplc="041F000F" w:tentative="1">
      <w:start w:val="1"/>
      <w:numFmt w:val="decimal"/>
      <w:lvlText w:val="%7."/>
      <w:lvlJc w:val="left"/>
      <w:pPr>
        <w:ind w:left="5037" w:hanging="360"/>
      </w:pPr>
    </w:lvl>
    <w:lvl w:ilvl="7" w:tplc="041F0019" w:tentative="1">
      <w:start w:val="1"/>
      <w:numFmt w:val="lowerLetter"/>
      <w:lvlText w:val="%8."/>
      <w:lvlJc w:val="left"/>
      <w:pPr>
        <w:ind w:left="5757" w:hanging="360"/>
      </w:pPr>
    </w:lvl>
    <w:lvl w:ilvl="8" w:tplc="041F001B" w:tentative="1">
      <w:start w:val="1"/>
      <w:numFmt w:val="lowerRoman"/>
      <w:lvlText w:val="%9."/>
      <w:lvlJc w:val="right"/>
      <w:pPr>
        <w:ind w:left="6477" w:hanging="180"/>
      </w:pPr>
    </w:lvl>
  </w:abstractNum>
  <w:abstractNum w:abstractNumId="27" w15:restartNumberingAfterBreak="0">
    <w:nsid w:val="5ACA5398"/>
    <w:multiLevelType w:val="multilevel"/>
    <w:tmpl w:val="54B8939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5D606BE1"/>
    <w:multiLevelType w:val="multilevel"/>
    <w:tmpl w:val="CC2EA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3A03218"/>
    <w:multiLevelType w:val="hybridMultilevel"/>
    <w:tmpl w:val="0172E1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6854B1B"/>
    <w:multiLevelType w:val="multilevel"/>
    <w:tmpl w:val="44107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7FA239C"/>
    <w:multiLevelType w:val="hybridMultilevel"/>
    <w:tmpl w:val="D9D43C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548159D"/>
    <w:multiLevelType w:val="multilevel"/>
    <w:tmpl w:val="BC64EEC0"/>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3" w15:restartNumberingAfterBreak="0">
    <w:nsid w:val="75A76833"/>
    <w:multiLevelType w:val="multilevel"/>
    <w:tmpl w:val="5B0AF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7EC7C29"/>
    <w:multiLevelType w:val="multilevel"/>
    <w:tmpl w:val="1E3C3E58"/>
    <w:lvl w:ilvl="0">
      <w:start w:val="6"/>
      <w:numFmt w:val="decimal"/>
      <w:lvlText w:val="%1"/>
      <w:lvlJc w:val="left"/>
      <w:pPr>
        <w:ind w:left="360" w:hanging="360"/>
      </w:pPr>
      <w:rPr>
        <w:rFonts w:hint="default"/>
      </w:rPr>
    </w:lvl>
    <w:lvl w:ilvl="1">
      <w:start w:val="2"/>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440" w:hanging="180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35" w15:restartNumberingAfterBreak="0">
    <w:nsid w:val="78AA5987"/>
    <w:multiLevelType w:val="hybridMultilevel"/>
    <w:tmpl w:val="164A8C9E"/>
    <w:lvl w:ilvl="0" w:tplc="3DFA0EB2">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15:restartNumberingAfterBreak="0">
    <w:nsid w:val="79BB5F2C"/>
    <w:multiLevelType w:val="hybridMultilevel"/>
    <w:tmpl w:val="65A4E422"/>
    <w:lvl w:ilvl="0" w:tplc="91AABDB6">
      <w:start w:val="1"/>
      <w:numFmt w:val="decimal"/>
      <w:lvlText w:val="(%1)"/>
      <w:lvlJc w:val="left"/>
      <w:pPr>
        <w:ind w:left="792" w:hanging="435"/>
      </w:pPr>
      <w:rPr>
        <w:rFonts w:hint="default"/>
      </w:rPr>
    </w:lvl>
    <w:lvl w:ilvl="1" w:tplc="041F0019" w:tentative="1">
      <w:start w:val="1"/>
      <w:numFmt w:val="lowerLetter"/>
      <w:lvlText w:val="%2."/>
      <w:lvlJc w:val="left"/>
      <w:pPr>
        <w:ind w:left="1437" w:hanging="360"/>
      </w:pPr>
    </w:lvl>
    <w:lvl w:ilvl="2" w:tplc="041F001B" w:tentative="1">
      <w:start w:val="1"/>
      <w:numFmt w:val="lowerRoman"/>
      <w:lvlText w:val="%3."/>
      <w:lvlJc w:val="right"/>
      <w:pPr>
        <w:ind w:left="2157" w:hanging="180"/>
      </w:pPr>
    </w:lvl>
    <w:lvl w:ilvl="3" w:tplc="041F000F" w:tentative="1">
      <w:start w:val="1"/>
      <w:numFmt w:val="decimal"/>
      <w:lvlText w:val="%4."/>
      <w:lvlJc w:val="left"/>
      <w:pPr>
        <w:ind w:left="2877" w:hanging="360"/>
      </w:pPr>
    </w:lvl>
    <w:lvl w:ilvl="4" w:tplc="041F0019" w:tentative="1">
      <w:start w:val="1"/>
      <w:numFmt w:val="lowerLetter"/>
      <w:lvlText w:val="%5."/>
      <w:lvlJc w:val="left"/>
      <w:pPr>
        <w:ind w:left="3597" w:hanging="360"/>
      </w:pPr>
    </w:lvl>
    <w:lvl w:ilvl="5" w:tplc="041F001B" w:tentative="1">
      <w:start w:val="1"/>
      <w:numFmt w:val="lowerRoman"/>
      <w:lvlText w:val="%6."/>
      <w:lvlJc w:val="right"/>
      <w:pPr>
        <w:ind w:left="4317" w:hanging="180"/>
      </w:pPr>
    </w:lvl>
    <w:lvl w:ilvl="6" w:tplc="041F000F" w:tentative="1">
      <w:start w:val="1"/>
      <w:numFmt w:val="decimal"/>
      <w:lvlText w:val="%7."/>
      <w:lvlJc w:val="left"/>
      <w:pPr>
        <w:ind w:left="5037" w:hanging="360"/>
      </w:pPr>
    </w:lvl>
    <w:lvl w:ilvl="7" w:tplc="041F0019" w:tentative="1">
      <w:start w:val="1"/>
      <w:numFmt w:val="lowerLetter"/>
      <w:lvlText w:val="%8."/>
      <w:lvlJc w:val="left"/>
      <w:pPr>
        <w:ind w:left="5757" w:hanging="360"/>
      </w:pPr>
    </w:lvl>
    <w:lvl w:ilvl="8" w:tplc="041F001B" w:tentative="1">
      <w:start w:val="1"/>
      <w:numFmt w:val="lowerRoman"/>
      <w:lvlText w:val="%9."/>
      <w:lvlJc w:val="right"/>
      <w:pPr>
        <w:ind w:left="6477" w:hanging="180"/>
      </w:pPr>
    </w:lvl>
  </w:abstractNum>
  <w:abstractNum w:abstractNumId="37" w15:restartNumberingAfterBreak="0">
    <w:nsid w:val="7DBC599C"/>
    <w:multiLevelType w:val="multilevel"/>
    <w:tmpl w:val="DA8CC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3153431">
    <w:abstractNumId w:val="2"/>
  </w:num>
  <w:num w:numId="2" w16cid:durableId="87309184">
    <w:abstractNumId w:val="31"/>
  </w:num>
  <w:num w:numId="3" w16cid:durableId="677655630">
    <w:abstractNumId w:val="17"/>
  </w:num>
  <w:num w:numId="4" w16cid:durableId="1976790601">
    <w:abstractNumId w:val="18"/>
  </w:num>
  <w:num w:numId="5" w16cid:durableId="44990090">
    <w:abstractNumId w:val="21"/>
  </w:num>
  <w:num w:numId="6" w16cid:durableId="1066143519">
    <w:abstractNumId w:val="20"/>
  </w:num>
  <w:num w:numId="7" w16cid:durableId="504787089">
    <w:abstractNumId w:val="23"/>
  </w:num>
  <w:num w:numId="8" w16cid:durableId="313529466">
    <w:abstractNumId w:val="25"/>
  </w:num>
  <w:num w:numId="9" w16cid:durableId="1455175550">
    <w:abstractNumId w:val="29"/>
  </w:num>
  <w:num w:numId="10" w16cid:durableId="12613445">
    <w:abstractNumId w:val="15"/>
  </w:num>
  <w:num w:numId="11" w16cid:durableId="1215237906">
    <w:abstractNumId w:val="12"/>
  </w:num>
  <w:num w:numId="12" w16cid:durableId="7414413">
    <w:abstractNumId w:val="0"/>
  </w:num>
  <w:num w:numId="13" w16cid:durableId="126318467">
    <w:abstractNumId w:val="24"/>
  </w:num>
  <w:num w:numId="14" w16cid:durableId="468019205">
    <w:abstractNumId w:val="22"/>
  </w:num>
  <w:num w:numId="15" w16cid:durableId="1102453379">
    <w:abstractNumId w:val="13"/>
  </w:num>
  <w:num w:numId="16" w16cid:durableId="1429352446">
    <w:abstractNumId w:val="3"/>
  </w:num>
  <w:num w:numId="17" w16cid:durableId="1631472662">
    <w:abstractNumId w:val="11"/>
  </w:num>
  <w:num w:numId="18" w16cid:durableId="1850757003">
    <w:abstractNumId w:val="34"/>
  </w:num>
  <w:num w:numId="19" w16cid:durableId="1634285244">
    <w:abstractNumId w:val="5"/>
  </w:num>
  <w:num w:numId="20" w16cid:durableId="1314483853">
    <w:abstractNumId w:val="1"/>
  </w:num>
  <w:num w:numId="21" w16cid:durableId="581643123">
    <w:abstractNumId w:val="27"/>
  </w:num>
  <w:num w:numId="22" w16cid:durableId="2017806367">
    <w:abstractNumId w:val="32"/>
  </w:num>
  <w:num w:numId="23" w16cid:durableId="84034147">
    <w:abstractNumId w:val="9"/>
  </w:num>
  <w:num w:numId="24" w16cid:durableId="986209284">
    <w:abstractNumId w:val="26"/>
  </w:num>
  <w:num w:numId="25" w16cid:durableId="1448164484">
    <w:abstractNumId w:val="19"/>
  </w:num>
  <w:num w:numId="26" w16cid:durableId="1793094833">
    <w:abstractNumId w:val="7"/>
  </w:num>
  <w:num w:numId="27" w16cid:durableId="1870987941">
    <w:abstractNumId w:val="35"/>
  </w:num>
  <w:num w:numId="28" w16cid:durableId="2015181600">
    <w:abstractNumId w:val="6"/>
  </w:num>
  <w:num w:numId="29" w16cid:durableId="2111924312">
    <w:abstractNumId w:val="33"/>
  </w:num>
  <w:num w:numId="30" w16cid:durableId="795491862">
    <w:abstractNumId w:val="14"/>
  </w:num>
  <w:num w:numId="31" w16cid:durableId="860968520">
    <w:abstractNumId w:val="16"/>
  </w:num>
  <w:num w:numId="32" w16cid:durableId="303001664">
    <w:abstractNumId w:val="28"/>
  </w:num>
  <w:num w:numId="33" w16cid:durableId="154147434">
    <w:abstractNumId w:val="4"/>
  </w:num>
  <w:num w:numId="34" w16cid:durableId="1741753465">
    <w:abstractNumId w:val="37"/>
  </w:num>
  <w:num w:numId="35" w16cid:durableId="1299068857">
    <w:abstractNumId w:val="10"/>
  </w:num>
  <w:num w:numId="36" w16cid:durableId="291205609">
    <w:abstractNumId w:val="30"/>
  </w:num>
  <w:num w:numId="37" w16cid:durableId="1196771376">
    <w:abstractNumId w:val="8"/>
  </w:num>
  <w:num w:numId="38" w16cid:durableId="1297761079">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3418"/>
    <w:rsid w:val="000618BD"/>
    <w:rsid w:val="000B548B"/>
    <w:rsid w:val="0012503C"/>
    <w:rsid w:val="00137013"/>
    <w:rsid w:val="0022237B"/>
    <w:rsid w:val="00233624"/>
    <w:rsid w:val="00256A88"/>
    <w:rsid w:val="00297D99"/>
    <w:rsid w:val="002D3E23"/>
    <w:rsid w:val="002D3EE2"/>
    <w:rsid w:val="0030727E"/>
    <w:rsid w:val="00312947"/>
    <w:rsid w:val="00345A5B"/>
    <w:rsid w:val="003615BD"/>
    <w:rsid w:val="00374160"/>
    <w:rsid w:val="003A2FB3"/>
    <w:rsid w:val="003B088A"/>
    <w:rsid w:val="003F0657"/>
    <w:rsid w:val="004C590F"/>
    <w:rsid w:val="00504ABB"/>
    <w:rsid w:val="00543815"/>
    <w:rsid w:val="0057729F"/>
    <w:rsid w:val="00633650"/>
    <w:rsid w:val="00642426"/>
    <w:rsid w:val="00682134"/>
    <w:rsid w:val="00706172"/>
    <w:rsid w:val="00750607"/>
    <w:rsid w:val="00795FC0"/>
    <w:rsid w:val="0081685B"/>
    <w:rsid w:val="008935EB"/>
    <w:rsid w:val="008F3BE5"/>
    <w:rsid w:val="00914D89"/>
    <w:rsid w:val="00956742"/>
    <w:rsid w:val="00971619"/>
    <w:rsid w:val="009E3E77"/>
    <w:rsid w:val="00A156F2"/>
    <w:rsid w:val="00A92395"/>
    <w:rsid w:val="00A9623D"/>
    <w:rsid w:val="00AA3418"/>
    <w:rsid w:val="00AC2C51"/>
    <w:rsid w:val="00BB688F"/>
    <w:rsid w:val="00C42819"/>
    <w:rsid w:val="00CA42ED"/>
    <w:rsid w:val="00CB07DD"/>
    <w:rsid w:val="00D625E0"/>
    <w:rsid w:val="00D9458E"/>
    <w:rsid w:val="00DF5F30"/>
    <w:rsid w:val="00E25DFF"/>
    <w:rsid w:val="00E5191F"/>
    <w:rsid w:val="00E601A3"/>
    <w:rsid w:val="00EC4270"/>
    <w:rsid w:val="00ED4A40"/>
    <w:rsid w:val="00FF5BE5"/>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9EAA84"/>
  <w15:chartTrackingRefBased/>
  <w15:docId w15:val="{007EAC3E-B298-429E-A866-100A7E323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AA34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unhideWhenUsed/>
    <w:qFormat/>
    <w:rsid w:val="00AA34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unhideWhenUsed/>
    <w:qFormat/>
    <w:rsid w:val="00AA3418"/>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unhideWhenUsed/>
    <w:qFormat/>
    <w:rsid w:val="00AA3418"/>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unhideWhenUsed/>
    <w:qFormat/>
    <w:rsid w:val="00AA3418"/>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AA3418"/>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AA3418"/>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AA3418"/>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AA3418"/>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AA3418"/>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rsid w:val="00AA3418"/>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rsid w:val="00AA3418"/>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rsid w:val="00AA3418"/>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rsid w:val="00AA3418"/>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AA3418"/>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AA3418"/>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AA3418"/>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AA3418"/>
    <w:rPr>
      <w:rFonts w:eastAsiaTheme="majorEastAsia" w:cstheme="majorBidi"/>
      <w:color w:val="272727" w:themeColor="text1" w:themeTint="D8"/>
    </w:rPr>
  </w:style>
  <w:style w:type="paragraph" w:styleId="KonuBal">
    <w:name w:val="Title"/>
    <w:basedOn w:val="Normal"/>
    <w:next w:val="Normal"/>
    <w:link w:val="KonuBalChar"/>
    <w:uiPriority w:val="10"/>
    <w:qFormat/>
    <w:rsid w:val="00AA34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AA3418"/>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AA3418"/>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AA3418"/>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AA3418"/>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AA3418"/>
    <w:rPr>
      <w:i/>
      <w:iCs/>
      <w:color w:val="404040" w:themeColor="text1" w:themeTint="BF"/>
    </w:rPr>
  </w:style>
  <w:style w:type="paragraph" w:styleId="ListeParagraf">
    <w:name w:val="List Paragraph"/>
    <w:basedOn w:val="Normal"/>
    <w:uiPriority w:val="34"/>
    <w:qFormat/>
    <w:rsid w:val="00AA3418"/>
    <w:pPr>
      <w:ind w:left="720"/>
      <w:contextualSpacing/>
    </w:pPr>
  </w:style>
  <w:style w:type="character" w:styleId="GlVurgulama">
    <w:name w:val="Intense Emphasis"/>
    <w:basedOn w:val="VarsaylanParagrafYazTipi"/>
    <w:uiPriority w:val="21"/>
    <w:qFormat/>
    <w:rsid w:val="00AA3418"/>
    <w:rPr>
      <w:i/>
      <w:iCs/>
      <w:color w:val="0F4761" w:themeColor="accent1" w:themeShade="BF"/>
    </w:rPr>
  </w:style>
  <w:style w:type="paragraph" w:styleId="GlAlnt">
    <w:name w:val="Intense Quote"/>
    <w:basedOn w:val="Normal"/>
    <w:next w:val="Normal"/>
    <w:link w:val="GlAlntChar"/>
    <w:uiPriority w:val="30"/>
    <w:qFormat/>
    <w:rsid w:val="00AA34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AA3418"/>
    <w:rPr>
      <w:i/>
      <w:iCs/>
      <w:color w:val="0F4761" w:themeColor="accent1" w:themeShade="BF"/>
    </w:rPr>
  </w:style>
  <w:style w:type="character" w:styleId="GlBavuru">
    <w:name w:val="Intense Reference"/>
    <w:basedOn w:val="VarsaylanParagrafYazTipi"/>
    <w:uiPriority w:val="32"/>
    <w:qFormat/>
    <w:rsid w:val="00AA3418"/>
    <w:rPr>
      <w:b/>
      <w:bCs/>
      <w:smallCaps/>
      <w:color w:val="0F4761" w:themeColor="accent1" w:themeShade="BF"/>
      <w:spacing w:val="5"/>
    </w:rPr>
  </w:style>
  <w:style w:type="paragraph" w:styleId="stBilgi">
    <w:name w:val="header"/>
    <w:basedOn w:val="Normal"/>
    <w:link w:val="stBilgiChar"/>
    <w:uiPriority w:val="99"/>
    <w:unhideWhenUsed/>
    <w:rsid w:val="00297D99"/>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297D99"/>
  </w:style>
  <w:style w:type="paragraph" w:styleId="AltBilgi">
    <w:name w:val="footer"/>
    <w:basedOn w:val="Normal"/>
    <w:link w:val="AltBilgiChar"/>
    <w:uiPriority w:val="99"/>
    <w:unhideWhenUsed/>
    <w:rsid w:val="00297D99"/>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297D99"/>
  </w:style>
  <w:style w:type="table" w:styleId="TabloKlavuzu">
    <w:name w:val="Table Grid"/>
    <w:basedOn w:val="NormalTablo"/>
    <w:uiPriority w:val="39"/>
    <w:rsid w:val="0057729F"/>
    <w:pPr>
      <w:spacing w:after="0" w:line="240" w:lineRule="auto"/>
    </w:pPr>
    <w:rPr>
      <w:rFonts w:eastAsiaTheme="minorEastAsia"/>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Bal">
    <w:name w:val="TOC Heading"/>
    <w:basedOn w:val="Balk1"/>
    <w:next w:val="Normal"/>
    <w:uiPriority w:val="39"/>
    <w:unhideWhenUsed/>
    <w:qFormat/>
    <w:rsid w:val="0057729F"/>
    <w:pPr>
      <w:spacing w:before="320" w:after="0" w:line="240" w:lineRule="auto"/>
      <w:outlineLvl w:val="9"/>
    </w:pPr>
    <w:rPr>
      <w:kern w:val="0"/>
      <w:sz w:val="32"/>
      <w:szCs w:val="32"/>
      <w:lang w:val="en-US"/>
      <w14:ligatures w14:val="none"/>
    </w:rPr>
  </w:style>
  <w:style w:type="paragraph" w:styleId="T1">
    <w:name w:val="toc 1"/>
    <w:basedOn w:val="Normal"/>
    <w:next w:val="Normal"/>
    <w:autoRedefine/>
    <w:uiPriority w:val="39"/>
    <w:unhideWhenUsed/>
    <w:rsid w:val="0057729F"/>
    <w:pPr>
      <w:pBdr>
        <w:top w:val="single" w:sz="8" w:space="4" w:color="0E2841" w:themeColor="text2"/>
      </w:pBdr>
      <w:tabs>
        <w:tab w:val="right" w:pos="9854"/>
      </w:tabs>
      <w:spacing w:before="120" w:after="120" w:line="240" w:lineRule="atLeast"/>
      <w:ind w:left="284" w:hanging="284"/>
    </w:pPr>
    <w:rPr>
      <w:rFonts w:ascii="Georgia" w:eastAsiaTheme="minorEastAsia" w:hAnsi="Georgia"/>
      <w:kern w:val="0"/>
      <w:sz w:val="20"/>
      <w:szCs w:val="20"/>
      <w:lang w:val="en-GB"/>
      <w14:ligatures w14:val="none"/>
    </w:rPr>
  </w:style>
  <w:style w:type="paragraph" w:styleId="T2">
    <w:name w:val="toc 2"/>
    <w:basedOn w:val="Normal"/>
    <w:next w:val="Normal"/>
    <w:autoRedefine/>
    <w:uiPriority w:val="39"/>
    <w:unhideWhenUsed/>
    <w:rsid w:val="0057729F"/>
    <w:pPr>
      <w:pBdr>
        <w:top w:val="dotted" w:sz="8" w:space="4" w:color="0E2841" w:themeColor="text2"/>
      </w:pBdr>
      <w:tabs>
        <w:tab w:val="right" w:pos="9854"/>
      </w:tabs>
      <w:spacing w:before="120" w:after="120" w:line="240" w:lineRule="atLeast"/>
      <w:ind w:left="576" w:hanging="288"/>
    </w:pPr>
    <w:rPr>
      <w:rFonts w:ascii="Georgia" w:eastAsiaTheme="minorEastAsia" w:hAnsi="Georgia"/>
      <w:kern w:val="0"/>
      <w:sz w:val="20"/>
      <w:szCs w:val="20"/>
      <w:lang w:val="en-GB"/>
      <w14:ligatures w14:val="none"/>
    </w:rPr>
  </w:style>
  <w:style w:type="paragraph" w:styleId="T3">
    <w:name w:val="toc 3"/>
    <w:basedOn w:val="Normal"/>
    <w:next w:val="Normal"/>
    <w:autoRedefine/>
    <w:uiPriority w:val="39"/>
    <w:unhideWhenUsed/>
    <w:rsid w:val="0057729F"/>
    <w:pPr>
      <w:tabs>
        <w:tab w:val="left" w:pos="567"/>
        <w:tab w:val="right" w:pos="9356"/>
      </w:tabs>
      <w:spacing w:before="120" w:after="120" w:line="240" w:lineRule="atLeast"/>
      <w:ind w:right="4"/>
    </w:pPr>
    <w:rPr>
      <w:rFonts w:ascii="Verdana" w:eastAsia="Times New Roman" w:hAnsi="Verdana"/>
      <w:noProof/>
      <w:kern w:val="0"/>
      <w:sz w:val="20"/>
      <w:szCs w:val="20"/>
      <w14:ligatures w14:val="none"/>
    </w:rPr>
  </w:style>
  <w:style w:type="character" w:styleId="Kpr">
    <w:name w:val="Hyperlink"/>
    <w:basedOn w:val="VarsaylanParagrafYazTipi"/>
    <w:uiPriority w:val="99"/>
    <w:unhideWhenUsed/>
    <w:rsid w:val="0057729F"/>
    <w:rPr>
      <w:color w:val="467886" w:themeColor="hyperlink"/>
      <w:u w:val="single"/>
    </w:rPr>
  </w:style>
  <w:style w:type="character" w:styleId="AklamaBavurusu">
    <w:name w:val="annotation reference"/>
    <w:basedOn w:val="VarsaylanParagrafYazTipi"/>
    <w:uiPriority w:val="99"/>
    <w:semiHidden/>
    <w:unhideWhenUsed/>
    <w:rsid w:val="0057729F"/>
    <w:rPr>
      <w:sz w:val="16"/>
      <w:szCs w:val="16"/>
    </w:rPr>
  </w:style>
  <w:style w:type="paragraph" w:styleId="AklamaMetni">
    <w:name w:val="annotation text"/>
    <w:basedOn w:val="Normal"/>
    <w:link w:val="AklamaMetniChar"/>
    <w:uiPriority w:val="99"/>
    <w:unhideWhenUsed/>
    <w:rsid w:val="0057729F"/>
    <w:pPr>
      <w:spacing w:after="120" w:line="240" w:lineRule="auto"/>
    </w:pPr>
    <w:rPr>
      <w:rFonts w:eastAsiaTheme="minorEastAsia"/>
      <w:kern w:val="0"/>
      <w:sz w:val="20"/>
      <w:szCs w:val="20"/>
      <w:lang w:val="en-US"/>
      <w14:ligatures w14:val="none"/>
    </w:rPr>
  </w:style>
  <w:style w:type="character" w:customStyle="1" w:styleId="AklamaMetniChar">
    <w:name w:val="Açıklama Metni Char"/>
    <w:basedOn w:val="VarsaylanParagrafYazTipi"/>
    <w:link w:val="AklamaMetni"/>
    <w:uiPriority w:val="99"/>
    <w:rsid w:val="0057729F"/>
    <w:rPr>
      <w:rFonts w:eastAsiaTheme="minorEastAsia"/>
      <w:kern w:val="0"/>
      <w:sz w:val="20"/>
      <w:szCs w:val="20"/>
      <w:lang w:val="en-US"/>
      <w14:ligatures w14:val="none"/>
    </w:rPr>
  </w:style>
  <w:style w:type="paragraph" w:styleId="BalonMetni">
    <w:name w:val="Balloon Text"/>
    <w:basedOn w:val="Normal"/>
    <w:link w:val="BalonMetniChar"/>
    <w:uiPriority w:val="99"/>
    <w:semiHidden/>
    <w:unhideWhenUsed/>
    <w:rsid w:val="0057729F"/>
    <w:pPr>
      <w:spacing w:after="0" w:line="240" w:lineRule="auto"/>
    </w:pPr>
    <w:rPr>
      <w:rFonts w:ascii="Segoe UI" w:eastAsiaTheme="minorEastAsia" w:hAnsi="Segoe UI" w:cs="Segoe UI"/>
      <w:kern w:val="0"/>
      <w:sz w:val="18"/>
      <w:szCs w:val="18"/>
      <w:lang w:val="en-US"/>
      <w14:ligatures w14:val="none"/>
    </w:rPr>
  </w:style>
  <w:style w:type="character" w:customStyle="1" w:styleId="BalonMetniChar">
    <w:name w:val="Balon Metni Char"/>
    <w:basedOn w:val="VarsaylanParagrafYazTipi"/>
    <w:link w:val="BalonMetni"/>
    <w:uiPriority w:val="99"/>
    <w:semiHidden/>
    <w:rsid w:val="0057729F"/>
    <w:rPr>
      <w:rFonts w:ascii="Segoe UI" w:eastAsiaTheme="minorEastAsia" w:hAnsi="Segoe UI" w:cs="Segoe UI"/>
      <w:kern w:val="0"/>
      <w:sz w:val="18"/>
      <w:szCs w:val="18"/>
      <w:lang w:val="en-US"/>
      <w14:ligatures w14:val="none"/>
    </w:rPr>
  </w:style>
  <w:style w:type="paragraph" w:styleId="T4">
    <w:name w:val="toc 4"/>
    <w:basedOn w:val="Normal"/>
    <w:next w:val="Normal"/>
    <w:autoRedefine/>
    <w:uiPriority w:val="39"/>
    <w:unhideWhenUsed/>
    <w:rsid w:val="0057729F"/>
    <w:pPr>
      <w:tabs>
        <w:tab w:val="left" w:pos="709"/>
        <w:tab w:val="right" w:pos="9356"/>
      </w:tabs>
      <w:spacing w:after="100" w:line="264" w:lineRule="auto"/>
      <w:ind w:right="4"/>
    </w:pPr>
    <w:rPr>
      <w:rFonts w:eastAsiaTheme="minorEastAsia"/>
      <w:kern w:val="0"/>
      <w:sz w:val="20"/>
      <w:szCs w:val="20"/>
      <w:lang w:val="en-US"/>
      <w14:ligatures w14:val="none"/>
    </w:rPr>
  </w:style>
  <w:style w:type="paragraph" w:styleId="T5">
    <w:name w:val="toc 5"/>
    <w:basedOn w:val="Normal"/>
    <w:next w:val="Normal"/>
    <w:autoRedefine/>
    <w:uiPriority w:val="39"/>
    <w:unhideWhenUsed/>
    <w:rsid w:val="0057729F"/>
    <w:pPr>
      <w:spacing w:after="100" w:line="264" w:lineRule="auto"/>
      <w:ind w:left="880"/>
    </w:pPr>
    <w:rPr>
      <w:rFonts w:eastAsiaTheme="minorEastAsia"/>
      <w:kern w:val="0"/>
      <w:sz w:val="20"/>
      <w:szCs w:val="20"/>
      <w:lang w:val="en-US"/>
      <w14:ligatures w14:val="none"/>
    </w:rPr>
  </w:style>
  <w:style w:type="paragraph" w:styleId="AklamaKonusu">
    <w:name w:val="annotation subject"/>
    <w:basedOn w:val="AklamaMetni"/>
    <w:next w:val="AklamaMetni"/>
    <w:link w:val="AklamaKonusuChar"/>
    <w:uiPriority w:val="99"/>
    <w:semiHidden/>
    <w:unhideWhenUsed/>
    <w:rsid w:val="0057729F"/>
    <w:rPr>
      <w:b/>
      <w:bCs/>
    </w:rPr>
  </w:style>
  <w:style w:type="character" w:customStyle="1" w:styleId="AklamaKonusuChar">
    <w:name w:val="Açıklama Konusu Char"/>
    <w:basedOn w:val="AklamaMetniChar"/>
    <w:link w:val="AklamaKonusu"/>
    <w:uiPriority w:val="99"/>
    <w:semiHidden/>
    <w:rsid w:val="0057729F"/>
    <w:rPr>
      <w:rFonts w:eastAsiaTheme="minorEastAsia"/>
      <w:b/>
      <w:bCs/>
      <w:kern w:val="0"/>
      <w:sz w:val="20"/>
      <w:szCs w:val="20"/>
      <w:lang w:val="en-US"/>
      <w14:ligatures w14:val="none"/>
    </w:rPr>
  </w:style>
  <w:style w:type="paragraph" w:styleId="ResimYazs">
    <w:name w:val="caption"/>
    <w:basedOn w:val="Normal"/>
    <w:next w:val="Normal"/>
    <w:uiPriority w:val="35"/>
    <w:semiHidden/>
    <w:unhideWhenUsed/>
    <w:qFormat/>
    <w:rsid w:val="0057729F"/>
    <w:pPr>
      <w:spacing w:after="120" w:line="240" w:lineRule="auto"/>
    </w:pPr>
    <w:rPr>
      <w:rFonts w:eastAsiaTheme="minorEastAsia"/>
      <w:b/>
      <w:bCs/>
      <w:smallCaps/>
      <w:color w:val="595959" w:themeColor="text1" w:themeTint="A6"/>
      <w:spacing w:val="6"/>
      <w:kern w:val="0"/>
      <w:sz w:val="20"/>
      <w:szCs w:val="20"/>
      <w:lang w:val="en-US"/>
      <w14:ligatures w14:val="none"/>
    </w:rPr>
  </w:style>
  <w:style w:type="character" w:styleId="Gl">
    <w:name w:val="Strong"/>
    <w:basedOn w:val="VarsaylanParagrafYazTipi"/>
    <w:uiPriority w:val="22"/>
    <w:qFormat/>
    <w:rsid w:val="0057729F"/>
    <w:rPr>
      <w:b/>
      <w:bCs/>
    </w:rPr>
  </w:style>
  <w:style w:type="character" w:styleId="Vurgu">
    <w:name w:val="Emphasis"/>
    <w:basedOn w:val="VarsaylanParagrafYazTipi"/>
    <w:uiPriority w:val="20"/>
    <w:qFormat/>
    <w:rsid w:val="0057729F"/>
    <w:rPr>
      <w:i/>
      <w:iCs/>
    </w:rPr>
  </w:style>
  <w:style w:type="paragraph" w:styleId="AralkYok">
    <w:name w:val="No Spacing"/>
    <w:uiPriority w:val="1"/>
    <w:qFormat/>
    <w:rsid w:val="0057729F"/>
    <w:pPr>
      <w:spacing w:after="0" w:line="240" w:lineRule="auto"/>
    </w:pPr>
    <w:rPr>
      <w:rFonts w:eastAsiaTheme="minorEastAsia"/>
      <w:kern w:val="0"/>
      <w:sz w:val="20"/>
      <w:szCs w:val="20"/>
      <w:lang w:val="en-US"/>
      <w14:ligatures w14:val="none"/>
    </w:rPr>
  </w:style>
  <w:style w:type="character" w:styleId="HafifVurgulama">
    <w:name w:val="Subtle Emphasis"/>
    <w:basedOn w:val="VarsaylanParagrafYazTipi"/>
    <w:uiPriority w:val="19"/>
    <w:qFormat/>
    <w:rsid w:val="0057729F"/>
    <w:rPr>
      <w:i/>
      <w:iCs/>
      <w:color w:val="404040" w:themeColor="text1" w:themeTint="BF"/>
    </w:rPr>
  </w:style>
  <w:style w:type="character" w:styleId="HafifBavuru">
    <w:name w:val="Subtle Reference"/>
    <w:basedOn w:val="VarsaylanParagrafYazTipi"/>
    <w:uiPriority w:val="31"/>
    <w:qFormat/>
    <w:rsid w:val="0057729F"/>
    <w:rPr>
      <w:smallCaps/>
      <w:color w:val="404040" w:themeColor="text1" w:themeTint="BF"/>
      <w:u w:val="single" w:color="7F7F7F" w:themeColor="text1" w:themeTint="80"/>
    </w:rPr>
  </w:style>
  <w:style w:type="character" w:styleId="KitapBal">
    <w:name w:val="Book Title"/>
    <w:basedOn w:val="VarsaylanParagrafYazTipi"/>
    <w:uiPriority w:val="33"/>
    <w:qFormat/>
    <w:rsid w:val="0057729F"/>
    <w:rPr>
      <w:b/>
      <w:bCs/>
      <w:smallCaps/>
    </w:rPr>
  </w:style>
  <w:style w:type="paragraph" w:styleId="NormalWeb">
    <w:name w:val="Normal (Web)"/>
    <w:basedOn w:val="Normal"/>
    <w:uiPriority w:val="99"/>
    <w:semiHidden/>
    <w:unhideWhenUsed/>
    <w:rsid w:val="0057729F"/>
    <w:pPr>
      <w:spacing w:after="120" w:line="264" w:lineRule="auto"/>
    </w:pPr>
    <w:rPr>
      <w:rFonts w:ascii="Times New Roman" w:eastAsiaTheme="minorEastAsia" w:hAnsi="Times New Roman" w:cs="Times New Roman"/>
      <w:kern w:val="0"/>
      <w:sz w:val="24"/>
      <w:szCs w:val="24"/>
      <w:lang w:val="en-US"/>
      <w14:ligatures w14:val="none"/>
    </w:rPr>
  </w:style>
  <w:style w:type="character" w:styleId="zmlenmeyenBahsetme">
    <w:name w:val="Unresolved Mention"/>
    <w:basedOn w:val="VarsaylanParagrafYazTipi"/>
    <w:uiPriority w:val="99"/>
    <w:semiHidden/>
    <w:unhideWhenUsed/>
    <w:rsid w:val="0057729F"/>
    <w:rPr>
      <w:color w:val="605E5C"/>
      <w:shd w:val="clear" w:color="auto" w:fill="E1DFDD"/>
    </w:rPr>
  </w:style>
  <w:style w:type="paragraph" w:customStyle="1" w:styleId="isselectedend">
    <w:name w:val="isselectedend"/>
    <w:basedOn w:val="Normal"/>
    <w:rsid w:val="0057729F"/>
    <w:pPr>
      <w:spacing w:before="100" w:beforeAutospacing="1" w:after="100" w:afterAutospacing="1" w:line="240" w:lineRule="auto"/>
    </w:pPr>
    <w:rPr>
      <w:rFonts w:ascii="Times New Roman" w:eastAsia="Times New Roman" w:hAnsi="Times New Roman" w:cs="Times New Roman"/>
      <w:kern w:val="0"/>
      <w:sz w:val="24"/>
      <w:szCs w:val="24"/>
      <w:lang w:eastAsia="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bilgii&#351;lem-test2\Desktop\28%20temmuz%202026%20&#304;brahim%20Hoca%20SGDB%20Yap&#305;lacaklar\SON\02_B&#304;R&#304;M%20R&#304;SK%20KONTROL%20EYLEM%20PLANI\Ek-1%20&#199;AK&#220;_Birim%20Risk%20Kontrol%20Eylem%20Plan&#305;_Rehberi.doc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file:///C:\Users\bilgii&#351;lem-test2\Desktop\28%20temmuz%202026%20&#304;brahim%20Hoca%20SGDB%20Yap&#305;lacaklar\SON\02_B&#304;R&#304;M%20R&#304;SK%20KONTROL%20EYLEM%20PLANI\Ek-3%20&#304;darenin%20Risk%20Kontrol%20Eylem%20Plan&#305;na%20D&#226;hil%20Edilmesi%20Talep%20Edilen%20Riskler%20&#304;&#231;in%20Bildirim%20Formu.docx" TargetMode="External"/><Relationship Id="rId4" Type="http://schemas.openxmlformats.org/officeDocument/2006/relationships/settings" Target="settings.xml"/><Relationship Id="rId9" Type="http://schemas.openxmlformats.org/officeDocument/2006/relationships/hyperlink" Target="file:///C:\Users\bilgii&#351;lem-test2\Desktop\28%20temmuz%202026%20&#304;brahim%20Hoca%20SGDB%20Yap&#305;lacaklar\SON\02_B&#304;R&#304;M%20R&#304;SK%20KONTROL%20EYLEM%20PLANI\Ek-2%20&#199;AK&#220;_Birim%20Risk%20Kontrol%20Eylem%20Plan&#305;_&#350;ablon.xlsx"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E21310-F40F-423F-B432-7FDF073ED9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1268</Words>
  <Characters>7231</Characters>
  <Application>Microsoft Office Word</Application>
  <DocSecurity>0</DocSecurity>
  <Lines>60</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İbrahim BOZKURT</dc:creator>
  <cp:keywords/>
  <dc:description/>
  <cp:lastModifiedBy>Erhan SAKIZCIOĞLU</cp:lastModifiedBy>
  <cp:revision>2</cp:revision>
  <dcterms:created xsi:type="dcterms:W3CDTF">2026-08-14T12:55:00Z</dcterms:created>
  <dcterms:modified xsi:type="dcterms:W3CDTF">2026-08-14T12:55:00Z</dcterms:modified>
</cp:coreProperties>
</file>